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BA" w:rsidRPr="003851BA" w:rsidRDefault="0068246D" w:rsidP="003851BA">
      <w:pPr>
        <w:pStyle w:val="Balk1"/>
        <w:ind w:left="-426" w:right="-567"/>
        <w:jc w:val="both"/>
        <w:rPr>
          <w:rFonts w:ascii="Times New Roman" w:eastAsiaTheme="minorHAnsi" w:hAnsi="Times New Roman"/>
          <w:b w:val="0"/>
          <w:sz w:val="22"/>
          <w:szCs w:val="22"/>
          <w:lang w:eastAsia="en-US"/>
        </w:rPr>
      </w:pPr>
      <w:r w:rsidRPr="002D3D3C">
        <w:rPr>
          <w:rFonts w:ascii="Times New Roman" w:hAnsi="Times New Roman"/>
        </w:rPr>
        <w:tab/>
      </w:r>
      <w:r w:rsidR="003851BA" w:rsidRPr="003851BA">
        <w:rPr>
          <w:rFonts w:ascii="Times New Roman" w:eastAsiaTheme="minorHAnsi" w:hAnsi="Times New Roman"/>
          <w:b w:val="0"/>
          <w:sz w:val="22"/>
          <w:szCs w:val="22"/>
          <w:lang w:eastAsia="en-US"/>
        </w:rPr>
        <w:t>Büyükşehir Belediye Meclisi 14/12/2018 Cuma günü Meclis Başkanı Burhanettin KOCAMAZ başkanlığında Mersin Büyükşehir Belediyesi Kongre ve Sergi Sarayı Toplantı Salonu’nda toplandı.</w:t>
      </w:r>
    </w:p>
    <w:p w:rsidR="003851BA" w:rsidRPr="003851BA" w:rsidRDefault="003851BA" w:rsidP="003851BA">
      <w:pPr>
        <w:pStyle w:val="Balk1"/>
        <w:ind w:left="-426" w:right="-567"/>
        <w:jc w:val="both"/>
        <w:rPr>
          <w:rFonts w:ascii="Times New Roman" w:eastAsiaTheme="minorHAnsi" w:hAnsi="Times New Roman"/>
          <w:b w:val="0"/>
          <w:sz w:val="22"/>
          <w:szCs w:val="22"/>
          <w:lang w:eastAsia="en-US"/>
        </w:rPr>
      </w:pPr>
    </w:p>
    <w:p w:rsidR="0068246D" w:rsidRPr="003851BA" w:rsidRDefault="003851BA" w:rsidP="003851BA">
      <w:pPr>
        <w:pStyle w:val="Balk1"/>
        <w:ind w:left="-426" w:right="-567" w:firstLine="851"/>
        <w:jc w:val="both"/>
        <w:rPr>
          <w:rFonts w:ascii="Times New Roman" w:eastAsiaTheme="minorHAnsi" w:hAnsi="Times New Roman"/>
          <w:b w:val="0"/>
          <w:sz w:val="22"/>
          <w:szCs w:val="22"/>
          <w:lang w:eastAsia="en-US"/>
        </w:rPr>
      </w:pPr>
      <w:r w:rsidRPr="003851BA">
        <w:rPr>
          <w:rFonts w:ascii="Times New Roman" w:eastAsiaTheme="minorHAnsi" w:hAnsi="Times New Roman"/>
          <w:b w:val="0"/>
          <w:sz w:val="22"/>
          <w:szCs w:val="22"/>
          <w:lang w:eastAsia="en-US"/>
        </w:rPr>
        <w:t>Gündem maddesi gereğince; Mersin Büyükşehir Belediye Mecl</w:t>
      </w:r>
      <w:r>
        <w:rPr>
          <w:rFonts w:ascii="Times New Roman" w:eastAsiaTheme="minorHAnsi" w:hAnsi="Times New Roman"/>
          <w:b w:val="0"/>
          <w:sz w:val="22"/>
          <w:szCs w:val="22"/>
          <w:lang w:eastAsia="en-US"/>
        </w:rPr>
        <w:t>isi’nin 10/12/2018 tarihli ve 823</w:t>
      </w:r>
      <w:r w:rsidRPr="003851BA">
        <w:rPr>
          <w:rFonts w:ascii="Times New Roman" w:eastAsiaTheme="minorHAnsi" w:hAnsi="Times New Roman"/>
          <w:b w:val="0"/>
          <w:sz w:val="22"/>
          <w:szCs w:val="22"/>
          <w:lang w:eastAsia="en-US"/>
        </w:rPr>
        <w:t xml:space="preserve"> sayılı ara kararıyla İmar ve Bayındırlık Komisyonu, Ulaşım Komisyonu ile Çevre ve Sağlık Komisyonu’na müştereken havale edilen, Mersin Büyükşehir Belediye Meclisi’nin 31.07.2018 tarih ve 560 sayılı kararı ile onaylanan “Akdeniz-Toroslar-Yenişehir ve Mezitli İlçeleri 1/5000 Ölçekli Nazım İmar Planı Revizyonu”na askı süresi içerisinde yapılmış olan itirazlar Mersin Büyükşehir Belediye Meclisi’nin 12.10.2018 tarih ve 700 sayılı kararı ile değerlendirilmiş olup, İlave ve Revizyon Nazım İmar Planı, Plan Açıklama Raporu ve Plan Hükümlerinin değişen kısımları, 3194 sayılı İmar Kanunu’nun 8. Maddesi (b) bendi hükümleri gereği 26/10/2018 - 26/11/2018 tarihleri arasında ve bu tarihler de dahil olmak üzere 1 (bir) ay süre ile eş zamanlı olarak askıya çıkarılmıştır. Akdeniz-Toroslar-Yenişehir ve Mezitli İlçeleri 1/5000 ölçekli İlave ve Revizyon Nazım İmar Planının Mersin Büyükşehir Belediye Meclisi’nin 12.10.2018 tarih ve 700 sayılı kararı ile değişen kısımlarına askı süresi içerinde yapılan 311 adet itiraz ile ilgili, 11/12/2018 tarihli komisyon raporu katip üye tarafından okundu.</w:t>
      </w:r>
    </w:p>
    <w:p w:rsidR="00602C48" w:rsidRPr="00602C48" w:rsidRDefault="00602C48" w:rsidP="00602C48">
      <w:pPr>
        <w:ind w:firstLine="708"/>
        <w:jc w:val="both"/>
        <w:rPr>
          <w:rFonts w:ascii="Times New Roman" w:hAnsi="Times New Roman" w:cs="Times New Roman"/>
          <w:b/>
          <w:bCs/>
          <w:u w:val="single"/>
        </w:rPr>
      </w:pPr>
      <w:r w:rsidRPr="00602C48">
        <w:rPr>
          <w:rFonts w:ascii="Times New Roman" w:hAnsi="Times New Roman" w:cs="Times New Roman"/>
          <w:b/>
          <w:bCs/>
          <w:u w:val="single"/>
        </w:rPr>
        <w:t>KONUNUN GÖRÜŞÜLMESİ VE OYLANMASI SONUNDA</w:t>
      </w:r>
    </w:p>
    <w:tbl>
      <w:tblPr>
        <w:tblW w:w="5694" w:type="pct"/>
        <w:tblInd w:w="-356" w:type="dxa"/>
        <w:tblLayout w:type="fixed"/>
        <w:tblCellMar>
          <w:left w:w="70" w:type="dxa"/>
          <w:right w:w="70" w:type="dxa"/>
        </w:tblCellMar>
        <w:tblLook w:val="04A0" w:firstRow="1" w:lastRow="0" w:firstColumn="1" w:lastColumn="0" w:noHBand="0" w:noVBand="1"/>
      </w:tblPr>
      <w:tblGrid>
        <w:gridCol w:w="706"/>
        <w:gridCol w:w="428"/>
        <w:gridCol w:w="852"/>
        <w:gridCol w:w="424"/>
        <w:gridCol w:w="707"/>
        <w:gridCol w:w="426"/>
        <w:gridCol w:w="850"/>
        <w:gridCol w:w="567"/>
        <w:gridCol w:w="426"/>
        <w:gridCol w:w="569"/>
        <w:gridCol w:w="850"/>
        <w:gridCol w:w="2977"/>
        <w:gridCol w:w="709"/>
      </w:tblGrid>
      <w:tr w:rsidR="00602C48" w:rsidRPr="00EC05C2" w:rsidTr="00602C48">
        <w:trPr>
          <w:trHeight w:val="420"/>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b/>
                <w:bCs/>
                <w:color w:val="000000"/>
                <w:sz w:val="14"/>
                <w:szCs w:val="14"/>
                <w:lang w:eastAsia="tr-TR"/>
              </w:rPr>
            </w:pPr>
            <w:bookmarkStart w:id="0" w:name="RANGE!B1:N365"/>
            <w:r w:rsidRPr="00EC05C2">
              <w:rPr>
                <w:rFonts w:ascii="Times New Roman" w:eastAsia="Times New Roman" w:hAnsi="Times New Roman" w:cs="Times New Roman"/>
                <w:b/>
                <w:bCs/>
                <w:color w:val="000000"/>
                <w:sz w:val="14"/>
                <w:szCs w:val="14"/>
                <w:lang w:eastAsia="tr-TR"/>
              </w:rPr>
              <w:t>Referans No</w:t>
            </w:r>
            <w:bookmarkEnd w:id="0"/>
          </w:p>
        </w:tc>
        <w:tc>
          <w:tcPr>
            <w:tcW w:w="204" w:type="pct"/>
            <w:tcBorders>
              <w:top w:val="single" w:sz="4" w:space="0" w:color="auto"/>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b/>
                <w:bCs/>
                <w:color w:val="000000"/>
                <w:sz w:val="14"/>
                <w:szCs w:val="14"/>
                <w:lang w:eastAsia="tr-TR"/>
              </w:rPr>
            </w:pPr>
            <w:r w:rsidRPr="00EC05C2">
              <w:rPr>
                <w:rFonts w:ascii="Times New Roman" w:eastAsia="Times New Roman" w:hAnsi="Times New Roman" w:cs="Times New Roman"/>
                <w:b/>
                <w:bCs/>
                <w:color w:val="000000"/>
                <w:sz w:val="14"/>
                <w:szCs w:val="14"/>
                <w:lang w:eastAsia="tr-TR"/>
              </w:rPr>
              <w:t> </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b/>
                <w:bCs/>
                <w:color w:val="000000"/>
                <w:sz w:val="14"/>
                <w:szCs w:val="14"/>
                <w:lang w:eastAsia="tr-TR"/>
              </w:rPr>
            </w:pPr>
            <w:r w:rsidRPr="00EC05C2">
              <w:rPr>
                <w:rFonts w:ascii="Times New Roman" w:eastAsia="Times New Roman" w:hAnsi="Times New Roman" w:cs="Times New Roman"/>
                <w:b/>
                <w:bCs/>
                <w:color w:val="000000"/>
                <w:sz w:val="14"/>
                <w:szCs w:val="14"/>
                <w:lang w:eastAsia="tr-TR"/>
              </w:rPr>
              <w:t>Ad-Soyad</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b/>
                <w:bCs/>
                <w:color w:val="000000"/>
                <w:sz w:val="14"/>
                <w:szCs w:val="14"/>
                <w:lang w:eastAsia="tr-TR"/>
              </w:rPr>
            </w:pPr>
            <w:r w:rsidRPr="00EC05C2">
              <w:rPr>
                <w:rFonts w:ascii="Times New Roman" w:eastAsia="Times New Roman" w:hAnsi="Times New Roman" w:cs="Times New Roman"/>
                <w:b/>
                <w:bCs/>
                <w:color w:val="000000"/>
                <w:sz w:val="14"/>
                <w:szCs w:val="14"/>
                <w:lang w:eastAsia="tr-TR"/>
              </w:rPr>
              <w:t> </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b/>
                <w:bCs/>
                <w:color w:val="000000"/>
                <w:sz w:val="14"/>
                <w:szCs w:val="14"/>
                <w:lang w:eastAsia="tr-TR"/>
              </w:rPr>
            </w:pPr>
            <w:r w:rsidRPr="00EC05C2">
              <w:rPr>
                <w:rFonts w:ascii="Times New Roman" w:eastAsia="Times New Roman" w:hAnsi="Times New Roman" w:cs="Times New Roman"/>
                <w:b/>
                <w:bCs/>
                <w:color w:val="000000"/>
                <w:sz w:val="14"/>
                <w:szCs w:val="14"/>
                <w:lang w:eastAsia="tr-TR"/>
              </w:rPr>
              <w:t>İlçe</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b/>
                <w:bCs/>
                <w:color w:val="000000"/>
                <w:sz w:val="14"/>
                <w:szCs w:val="14"/>
                <w:lang w:eastAsia="tr-TR"/>
              </w:rPr>
            </w:pPr>
            <w:r w:rsidRPr="00EC05C2">
              <w:rPr>
                <w:rFonts w:ascii="Times New Roman" w:eastAsia="Times New Roman" w:hAnsi="Times New Roman" w:cs="Times New Roman"/>
                <w:b/>
                <w:bCs/>
                <w:color w:val="000000"/>
                <w:sz w:val="14"/>
                <w:szCs w:val="14"/>
                <w:lang w:eastAsia="tr-TR"/>
              </w:rPr>
              <w:t>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b/>
                <w:bCs/>
                <w:color w:val="000000"/>
                <w:sz w:val="14"/>
                <w:szCs w:val="14"/>
                <w:lang w:eastAsia="tr-TR"/>
              </w:rPr>
            </w:pPr>
            <w:r w:rsidRPr="00EC05C2">
              <w:rPr>
                <w:rFonts w:ascii="Times New Roman" w:eastAsia="Times New Roman" w:hAnsi="Times New Roman" w:cs="Times New Roman"/>
                <w:b/>
                <w:bCs/>
                <w:color w:val="000000"/>
                <w:sz w:val="14"/>
                <w:szCs w:val="14"/>
                <w:lang w:eastAsia="tr-TR"/>
              </w:rPr>
              <w:t>Mahalle</w:t>
            </w:r>
          </w:p>
        </w:tc>
        <w:tc>
          <w:tcPr>
            <w:tcW w:w="270" w:type="pct"/>
            <w:tcBorders>
              <w:top w:val="single" w:sz="4" w:space="0" w:color="auto"/>
              <w:left w:val="nil"/>
              <w:bottom w:val="single" w:sz="4" w:space="0" w:color="auto"/>
              <w:right w:val="single" w:sz="4" w:space="0" w:color="auto"/>
            </w:tcBorders>
            <w:shd w:val="clear" w:color="auto" w:fill="auto"/>
            <w:noWrap/>
            <w:vAlign w:val="bottom"/>
            <w:hideMark/>
          </w:tcPr>
          <w:p w:rsidR="000C52EA" w:rsidRPr="00EC05C2" w:rsidRDefault="000C52EA" w:rsidP="004F3088">
            <w:pPr>
              <w:spacing w:after="0" w:line="240" w:lineRule="auto"/>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 </w:t>
            </w:r>
          </w:p>
        </w:tc>
        <w:tc>
          <w:tcPr>
            <w:tcW w:w="203" w:type="pct"/>
            <w:tcBorders>
              <w:top w:val="single" w:sz="4" w:space="0" w:color="auto"/>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b/>
                <w:bCs/>
                <w:color w:val="000000"/>
                <w:sz w:val="14"/>
                <w:szCs w:val="14"/>
                <w:lang w:eastAsia="tr-TR"/>
              </w:rPr>
            </w:pPr>
            <w:r w:rsidRPr="00EC05C2">
              <w:rPr>
                <w:rFonts w:ascii="Times New Roman" w:eastAsia="Times New Roman" w:hAnsi="Times New Roman" w:cs="Times New Roman"/>
                <w:b/>
                <w:bCs/>
                <w:color w:val="000000"/>
                <w:sz w:val="14"/>
                <w:szCs w:val="14"/>
                <w:lang w:eastAsia="tr-TR"/>
              </w:rPr>
              <w:t>Ada</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b/>
                <w:bCs/>
                <w:color w:val="000000"/>
                <w:sz w:val="14"/>
                <w:szCs w:val="14"/>
                <w:lang w:eastAsia="tr-TR"/>
              </w:rPr>
            </w:pPr>
            <w:r w:rsidRPr="00EC05C2">
              <w:rPr>
                <w:rFonts w:ascii="Times New Roman" w:eastAsia="Times New Roman" w:hAnsi="Times New Roman" w:cs="Times New Roman"/>
                <w:b/>
                <w:bCs/>
                <w:color w:val="000000"/>
                <w:sz w:val="14"/>
                <w:szCs w:val="14"/>
                <w:lang w:eastAsia="tr-TR"/>
              </w:rPr>
              <w:t>Parsel</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b/>
                <w:bCs/>
                <w:color w:val="000000"/>
                <w:sz w:val="14"/>
                <w:szCs w:val="14"/>
                <w:lang w:eastAsia="tr-TR"/>
              </w:rPr>
            </w:pPr>
            <w:r w:rsidRPr="00EC05C2">
              <w:rPr>
                <w:rFonts w:ascii="Times New Roman" w:eastAsia="Times New Roman" w:hAnsi="Times New Roman" w:cs="Times New Roman"/>
                <w:b/>
                <w:bCs/>
                <w:color w:val="000000"/>
                <w:sz w:val="14"/>
                <w:szCs w:val="14"/>
                <w:lang w:eastAsia="tr-TR"/>
              </w:rPr>
              <w:t> </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b/>
                <w:bCs/>
                <w:color w:val="000000"/>
                <w:sz w:val="14"/>
                <w:szCs w:val="14"/>
                <w:lang w:eastAsia="tr-TR"/>
              </w:rPr>
            </w:pPr>
            <w:r w:rsidRPr="00EC05C2">
              <w:rPr>
                <w:rFonts w:ascii="Times New Roman" w:eastAsia="Times New Roman" w:hAnsi="Times New Roman" w:cs="Times New Roman"/>
                <w:b/>
                <w:bCs/>
                <w:color w:val="000000"/>
                <w:sz w:val="14"/>
                <w:szCs w:val="14"/>
                <w:lang w:eastAsia="tr-TR"/>
              </w:rPr>
              <w:t>Gerekçe</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b/>
                <w:bCs/>
                <w:color w:val="000000"/>
                <w:sz w:val="14"/>
                <w:szCs w:val="14"/>
                <w:lang w:eastAsia="tr-TR"/>
              </w:rPr>
            </w:pPr>
            <w:r w:rsidRPr="00EC05C2">
              <w:rPr>
                <w:rFonts w:ascii="Times New Roman" w:eastAsia="Times New Roman" w:hAnsi="Times New Roman" w:cs="Times New Roman"/>
                <w:b/>
                <w:bCs/>
                <w:color w:val="000000"/>
                <w:sz w:val="14"/>
                <w:szCs w:val="14"/>
                <w:lang w:eastAsia="tr-TR"/>
              </w:rPr>
              <w:t>Karar</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152631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Cıcek Eraydın Avanus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11732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tabs>
                <w:tab w:val="left" w:pos="639"/>
              </w:tabs>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152631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Cıcek Eraydın Avanus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11732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152631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Cıcek Eraydın Avanus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11731</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1516291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11732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1516291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11732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1516310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342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1516310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359</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1516310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361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1516310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387</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1516330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318</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1516330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383</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1516330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384</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1516330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343</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1516330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344</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1516291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11731</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1519810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11732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1519810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11732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1519810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11731</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1519847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318</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1519847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383</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1519847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384</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1519847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343</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1519847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344</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1519847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342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1519847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359</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1519847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361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1519847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Akman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387</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1494467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Mıllı Savunma Bk.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Bahce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9858</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1503903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Mersın Valılıgı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877F4B"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4427</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1506276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Sınem Celık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427</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1506276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Sınem Celık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427</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1512004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Alı Demır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497</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1512035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Behcet Demır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329</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1522421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Ustun Gulec</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687</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1522694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Muslum Ipkıran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11110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1523964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Murtaza Topal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Kuyuluk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877F4B"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1678</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1523964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Murtaza Topal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Kuyuluk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877F4B"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1679</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1523964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Murtaza Topal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Kuyuluk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877F4B"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1680</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1523964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Murtaza Topal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Kuyuluk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877F4B"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1681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1523964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Murtaza Topal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Kuyuluk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877F4B"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1682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1523964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Murtaza Topal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Kuyuluk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877F4B"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1684</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1524099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Faruk Mevlutoglu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147</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1524104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Faruk Mevlutoglu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877F4B"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1141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1524119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Hedıye Dalgıc</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Tece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188</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1525590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Ugur Aklan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B70C71"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4219</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1525590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Ugur Aklan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802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1526035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Faruk Mevlutoglu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B70C71"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1577</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1526061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Sıbel Ozmutlu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4238</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1521764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Sevkı Buyuk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8113</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1524051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Fayık Inanc</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Cavuslu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2767</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7</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1524096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Faruk Mevlutoglu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Copurlu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1524096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Faruk Mevlutoglu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Copurlu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43</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1524096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Faruk Mevlutoglu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Copurlu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46</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1524689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Cındı Uren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Cavuslu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B01EA7"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3447</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1524743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Selma Yagcı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Osmanıye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1306</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1524813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Cındı Uren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Cavuslu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411678"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3412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1524839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Cındı Uren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Cavuslu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411678"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3430</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1525656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Zeynel Abıdın Bakırcıoglu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Cavuslu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202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1515878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Mahmut Tun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Karaısalı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9248</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1515899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Mahmut Tun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Karaısalı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708</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1515899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Mahmut Tun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Karaısalı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712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1515899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Mahmut Tun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Karaısalı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422443"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1356</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1515899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Mahmut Tun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Karaısalı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422443"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1360</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1485283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Fazıl Aydın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Mentes</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1485283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Fazıl Aydın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Mentes</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113</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1494467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Mıllı Savunma Bakanlıgı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Bahce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9858</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1504240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Mehmet Alı Karakurt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Cıftlık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97</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1515512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Mahsum Yıldırım</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Kocavılayet</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5129</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1523341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Necmettın Ozkan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Kocavılayet</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1524672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Serhat Uren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Cıftlık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1523956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Menaf Serın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Bahce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6384</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1523586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Cengız Yavuz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Mentes</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6184</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35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1526663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Kazım Uguz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Cıftlık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366</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parsele ilişkin planlar Mersin Büyükşehir Belediye Meclisi'nin 31.07.2018 tarih ve 560 sayılı kararı ile kesinleştiğinden ve 12.10.2018 tarih ve 700 sayılı karar ile plan kararı değişen sınırlar içinde yer almadığından </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1500829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Ulger Eroglu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1506465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Osman Gunay</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1506465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Osman Gunay</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1508241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Yesım Teknıker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1515695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Hasan Erızgı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1515695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Hasan Erızgı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1519438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Idrıs Ak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1519638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Ferıt Mevlutoglu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1519645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Esın Gunesgıl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1519682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Ferıt Mevlutoglu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1519713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Munever Gul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1519721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Semsettın Ilgun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1519740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Nurhayat Sımı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1519760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Metın Yaman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1519765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Ustun Cıcek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1519767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Fatma Acemoglu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1519824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Izzet Tascı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1519911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Selamı Arpacı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1519930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Ayfer Aksanlı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1519941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Nafız Bozkurt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1519964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Resıt Karabulut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1519978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Sabrıye Yavuz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1519986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Alı Seyıd</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1520025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Yasar Gelmez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1520029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Kadır Kurtaran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1520035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Mehmet Efe</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1520045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Hurrıyet Yılmazlar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1520047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Mehmet Oksuz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1520059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Sukrıye Bılgı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1520062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Abdulvahap Akhavuz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1520065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Ahmet Sondogan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1520077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Makbule Dogdu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1520083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Hande Karadere</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1520084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Songur Dınckurt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1520093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Celıl Saygın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1520105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Sabıha Bıboren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1520117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Hatıce Igde</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1520126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Fıkret Muftuoglu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1520129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Durdane Halıcı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1520142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Hılal Turkmen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1520145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Zulfunaz Aydogdu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1520157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Tulın Sahın Okay</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1520158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Balkaroglu Ins.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1520167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Iclal Bozkurt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1520169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Adnan Karabucak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1520176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Balkar Balkaroglu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1520184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Mustafa Osme</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1520195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Fatıh Gundeslı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1520205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Hayrettın Ermıs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1520208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Dogan Cetın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1520212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Sıbel Evlıce</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1520215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Suheyla Muftuoglu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1520219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Hasan Calıskan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1520223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Gulsen Talas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1520226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Ahmet Oguz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1520230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Bılsen Savcı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1520231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Hale Hamzaoglu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1520239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Bılsen Savcı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1520240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Alı Demırcı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1520247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Ebru Dere</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1520283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Alı Burakmavı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1520293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Hakı Metın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1520301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Pakıze Sımsek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1520385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Fırdevs Afat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1520399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Zuhal Mutlu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1520412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Alaaddın Ataseven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1520446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Sezaı Guloglu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1520463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Yıldız Kılıc</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1520484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Murat Gazı Kılıc</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1520544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Sadıye Gunduz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1520556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Hatıce Ege Tunalı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1520546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Nurhayat Uzunoglu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1520572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Hakkı Tatlısozluler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1520584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Yahya Isık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1520604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Ferdı Oruc</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1520623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Asıye Sad</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1520624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Dudu Bozkurt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1520630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Ahmet Yıldırım</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1520639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Mahmut Kayabası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1520658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Muzeyyen Tanıs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1520660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Zuhal Gurses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1520664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Sunay Cemıle Gezer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1520676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Rabıa Guler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1520684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Sebahat Meray</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1520692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Yakup Serper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1520693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Gulfer Kara</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1520694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Alı Ak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1520700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Gursel Tasdemır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1520704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Gursel Tasdemır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1520705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Ahmet Can Kusad</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1520707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Sınem Altan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1520713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Yunus Nadır Etı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1520716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Gonul Oz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1520719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Halıl Sarıoguz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1520720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Cengız Arslan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1520731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Kemal Kılcık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1520732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Incı Sehorz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1520737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Nevzat Kubat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Nevzat Kubat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1520753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Nevzat Kubat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1520759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Suleyman Torunlar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1520766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Huseyın Bulent Gurbuz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1520776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Muzaffer Aslan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1520777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Necatı Sedat Beden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1520785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Elıt Akca</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1520790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Nesrın Turk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1520806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Zeynel Abıdın Ates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1520818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Nazan Bılkay</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1520822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Zeynep Koncak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1520833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Muserref Kan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1520839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Mustafa Kemal Yegenoglu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1520849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Fazılet Beden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1520856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Necla Karayılan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1520860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Jamel Baker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1520869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Huseyın Kuskonmaz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1520879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Guldane Gursoy</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1520884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Huseyın Dımıs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1520894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Denız Bozkurt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1520901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Sabıha Celebı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1520908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Sultan Tasgın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1520915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Ayse Kaya</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1520916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Aysun Gırmen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1520921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Mehmet Alı Eskısındı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1520932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Cafer Kandemır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1520933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Oya Arıturk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1520942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Ozlem Demırdoven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1520945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Durdane Arnas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1520958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Sevgı Senoz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1520959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Melehat Ceray</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1520969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Gunay Soylu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1520980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Bunyamın Hamıtoglu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1520992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Orcun Pekkan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1520996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Nımet Karaytug</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1520997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Zahıde Gorkem Bıldık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1520999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Melıha Ates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1521003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Hasan Kozlu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1521004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Ozden Kaynak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1521009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Ibrahım Sogut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1521025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Yasın Melek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1521031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Dılara Sahın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1521042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Dılara Sahın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1521046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Mehmet Kamıscı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1521061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Muzeher Isbıcer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1521069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Cevat Beken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1521081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Aylın Asıye Iskender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1521122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Guler Kanıa Akada</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1521147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Idrıs Unsal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1521159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Soner Pekmezcı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1521174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Berat Sendas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1521215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Muzeyyen Kılıc</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1521299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Gulsevın Ikızer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1524084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Lale Tıtız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1524090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Cengız Tar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1524116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Seyhmus Ozkan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173</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1524484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Cengız Tıtız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1524564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Lale Tıtız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1524769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Reha Kılıc</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1524785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Olgu Kılınc</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1524799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Melahat Aksoy</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1524824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Yadıgar Sucu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1524841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Sabahattın Ece</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1524862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Tahsın Colak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1524874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Halıl Ibrahım Avan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1524887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Sevda Yılmaz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1524895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Mustafa Altan Aydın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1524900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Mustafa Kuzal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1524914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Omer Erenler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1524903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Sevda Yılmaz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1524922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Bırcan Kumru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1524926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Suzan Gok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1524936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Beyza Agan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1524945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Ayse Vural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1524944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Akıf Kayhan Erman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1524950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Salıh Esen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1524960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Gulın Durucan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1524961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Latıf Bas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1524970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Aysel Yapıcı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1524987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Nurdan Toros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1524996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Nurgun Beybars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1525018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Denız Copur Guldag</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1525030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Azıze Akulke</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1525037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Nıhal Kara</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1525048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Ahmet Cıtırık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1525062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Ramazan Sen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1525066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Teslıme Yıldız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1525070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Ayse Bayram</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1525081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Sıbel Naycı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1525088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Emre Mansuroglu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1525093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Halıl Erenler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1525095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Sıbel Aydın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1525101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Mehmet Cem Yuzer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1525103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Emre Basıbuyuk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1525104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Cem Erener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1525108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Yalcın Akbay</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1525113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Yenal Dırılten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1525115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Tulın Colak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1525123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Dılek Akkurt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1525132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Ozer Sonmezcan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1525133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Ibrahım Can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1525136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Enver Kucukal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1525144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Ummu Maver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1525166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Alı Albash</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1525169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Ozlem Kızmaz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1525179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Nıyazı Orhan Kademır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1525200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Levent Kusoglu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1525208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Atılla Cebı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1525220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Esat Yılgor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1525231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Nurdan Inan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1525233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Salıh Erenler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1525241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Mehmet Serhan Erturhan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1525251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Guler Demır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1525248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Abdullah Acık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1525260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Abdullah Acık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1525262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Abdullah Acık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1525268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Huseyın Okcu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1525270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Abdullah Acık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1525281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Abdullah Acık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1525282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Fatma Yıldız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1525284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Abdullah Acık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1525289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Erol Taydızer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1525298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Nokta Kargı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1525302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Leyla Buyuk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1525305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Emın Acık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1525311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Setenay Ozdan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1525318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Emın Acık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1525319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Emın Acık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1525324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Emın Acık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1525326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Emın Acık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1525330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Hanıfe Dıncer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1525336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Ahmet Kacı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1525338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Celıl Utkuhan Boyacıoglu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1525340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Berk Turgay</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1525341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Sevım Mahoney</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1525343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Ersan Balkan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1525345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Fusun Yaylar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1525349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Ipek Engın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1525352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Osman Demırel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1525353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Mıne Yalcın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1525357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Zeynep Karabulak Barut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1525358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Mehmet Hıkmet Onan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1525361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Leman Akkas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1525363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Alı Yucel Kaplancık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Mustafa Serhan Sevın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1525366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Mustafa Serhan Sevın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1525371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Ahmet Cetın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1525369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Alı Ozdemır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1526436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Nıda Sevınmıs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185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Orman ve Su İşleri Bakanlığı VII. Bölge Müd. 05.09.2018 tarih ve 185861 sayılı yazısı ile iletilen Deniz Kaplumbağaları Yuvalama sınırları  içinde kaldığından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1501234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Mustafa Bılgın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Tece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270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3194 sayılı İmar Kanunu'nun 18. maddesine göre imar uygulaması yapılacağından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1504234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Yusuf Karakurt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494</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3194 sayılı İmar Kanunu'nun 18. maddesine göre imar uygulaması yapılacağından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1515591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Mehmet Bahar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Tece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270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3194 sayılı İmar Kanunu'nun 18. maddesine göre imar uygulaması yapılacağından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1515636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Sadı Sandal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Tece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270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3194 sayılı İmar Kanunu'nun 18. maddesine göre imar uygulaması yapılacağından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1515648</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Ramazan Calıskan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Tece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270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3194 sayılı İmar Kanunu'nun 18. maddesine göre imar uygulaması yapılacağından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1521967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Masallah Zeren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3194 sayılı İmar Kanunu'nun 18. maddesine göre imar uygulaması yapılacağından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1525590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Ugur Aklan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1B6637"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4219</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3194 sayılı İmar Kanunu'nun 18. maddesine göre imar uygulaması yapılacağından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57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1524067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Mersın Valılıgı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Copurlu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nil"/>
              <w:right w:val="nil"/>
            </w:tcBorders>
            <w:shd w:val="clear" w:color="auto" w:fill="auto"/>
            <w:noWrap/>
            <w:vAlign w:val="center"/>
            <w:hideMark/>
          </w:tcPr>
          <w:p w:rsidR="000C52EA" w:rsidRPr="00EC05C2" w:rsidRDefault="000C52EA" w:rsidP="004F3088">
            <w:pPr>
              <w:spacing w:after="0" w:line="240" w:lineRule="auto"/>
              <w:jc w:val="both"/>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kent girişini ön plana çıkarmak, kentin kimliğine ve imajına uygun bir çevre oluşturmak üzere Özel Proje Alanı olarak düzenlenen söz konusu alanda Kentsel Tasarım Projesi ve buna uygun olarak 1/1000 ölçekli Uygulama İmar Planı hazırlanacağından</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57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1526209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Ramazan Cetınkaya</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Copurlu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909</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nil"/>
              <w:right w:val="nil"/>
            </w:tcBorders>
            <w:shd w:val="clear" w:color="auto" w:fill="auto"/>
            <w:noWrap/>
            <w:vAlign w:val="center"/>
            <w:hideMark/>
          </w:tcPr>
          <w:p w:rsidR="000C52EA" w:rsidRPr="00EC05C2" w:rsidRDefault="000C52EA" w:rsidP="004F3088">
            <w:pPr>
              <w:spacing w:after="0" w:line="240" w:lineRule="auto"/>
              <w:jc w:val="both"/>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kent girişini ön plana çıkarmak, kentin kimliğine ve imajına uygun bir çevre oluşturmak üzere Özel Proje Alanı olarak düzenlenen söz konusu alanda Kentsel Tasarım Projesi ve buna uygun olarak 1/1000 ölçekli Uygulama İmar Planı hazırlanacağından</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57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1525074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Durmus Sefık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Copurlu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nil"/>
              <w:right w:val="nil"/>
            </w:tcBorders>
            <w:shd w:val="clear" w:color="auto" w:fill="auto"/>
            <w:noWrap/>
            <w:vAlign w:val="center"/>
            <w:hideMark/>
          </w:tcPr>
          <w:p w:rsidR="000C52EA" w:rsidRPr="00EC05C2" w:rsidRDefault="000C52EA" w:rsidP="004F3088">
            <w:pPr>
              <w:spacing w:after="0" w:line="240" w:lineRule="auto"/>
              <w:jc w:val="both"/>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kent girişini ön plana çıkarmak, kentin kimliğine ve imajına uygun bir çevre oluşturmak üzere Özel Proje Alanı olarak düzenlenen söz konusu alanda Kentsel Tasarım Projesi ve buna uygun olarak 1/1000 ölçekli Uygulama İmar Planı hazırlanacağından</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57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1502384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Enus Korkmaz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Copurlu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1B6637"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1253</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nil"/>
              <w:right w:val="nil"/>
            </w:tcBorders>
            <w:shd w:val="clear" w:color="auto" w:fill="auto"/>
            <w:noWrap/>
            <w:vAlign w:val="center"/>
            <w:hideMark/>
          </w:tcPr>
          <w:p w:rsidR="000C52EA" w:rsidRPr="00EC05C2" w:rsidRDefault="000C52EA" w:rsidP="004F3088">
            <w:pPr>
              <w:spacing w:after="0" w:line="240" w:lineRule="auto"/>
              <w:jc w:val="both"/>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kent girişini ön plana çıkarmak, kentin kimliğine ve imajına uygun bir çevre oluşturmak üzere Özel Proje Alanı olarak düzenlenen söz konusu alanda Kentsel Tasarım Projesi ve buna uygun olarak 1/1000 ölçekli Uygulama İmar Planı hazırlanacağından</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57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1503132</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Ahmet Yuksel Ins.</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Copurlu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11117</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nil"/>
              <w:right w:val="nil"/>
            </w:tcBorders>
            <w:shd w:val="clear" w:color="auto" w:fill="auto"/>
            <w:noWrap/>
            <w:vAlign w:val="center"/>
            <w:hideMark/>
          </w:tcPr>
          <w:p w:rsidR="000C52EA" w:rsidRPr="00EC05C2" w:rsidRDefault="000C52EA" w:rsidP="004F3088">
            <w:pPr>
              <w:spacing w:after="0" w:line="240" w:lineRule="auto"/>
              <w:jc w:val="both"/>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kent girişini ön plana çıkarmak, kentin kimliğine ve imajına uygun bir çevre oluşturmak üzere Özel Proje Alanı olarak düzenlenen söz konusu alanda Kentsel Tasarım Projesi ve buna uygun olarak 1/1000 ölçekli Uygulama İmar Planı hazırlanacağından</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57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1509799</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Murat Bozlu</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Copurlu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1B6637"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1258</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nil"/>
              <w:right w:val="nil"/>
            </w:tcBorders>
            <w:shd w:val="clear" w:color="auto" w:fill="auto"/>
            <w:noWrap/>
            <w:vAlign w:val="center"/>
            <w:hideMark/>
          </w:tcPr>
          <w:p w:rsidR="000C52EA" w:rsidRPr="00EC05C2" w:rsidRDefault="000C52EA" w:rsidP="004F3088">
            <w:pPr>
              <w:spacing w:after="0" w:line="240" w:lineRule="auto"/>
              <w:jc w:val="both"/>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kent girişini ön plana çıkarmak, kentin kimliğine ve imajına uygun bir çevre oluşturmak üzere Özel Proje Alanı olarak düzenlenen söz konusu alanda Kentsel Tasarım Projesi ve buna uygun olarak 1/1000 ölçekli Uygulama İmar Planı hazırlanacağından</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57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1515621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Abbas Gokcel</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Cavuslu</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924</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nil"/>
              <w:right w:val="nil"/>
            </w:tcBorders>
            <w:shd w:val="clear" w:color="auto" w:fill="auto"/>
            <w:noWrap/>
            <w:vAlign w:val="center"/>
            <w:hideMark/>
          </w:tcPr>
          <w:p w:rsidR="000C52EA" w:rsidRPr="00EC05C2" w:rsidRDefault="000C52EA" w:rsidP="004F3088">
            <w:pPr>
              <w:spacing w:after="0" w:line="240" w:lineRule="auto"/>
              <w:jc w:val="both"/>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kent girişini ön plana çıkarmak, kentin kimliğine ve imajına uygun bir çevre oluşturmak üzere Özel Proje Alanı olarak düzenlenen söz konusu alanda Kentsel Tasarım Projesi ve buna uygun olarak 1/1000 ölçekli Uygulama İmar Planı hazırlanacağından</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12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1503847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Alı Bulat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Mentes</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7668</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single" w:sz="4" w:space="0" w:color="auto"/>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geçmişte imar kanunun 18. Mad. uyarınca yapılacak arazi ve arsa düzenlmesi ile ilgili esaslar hakkındaki yönetmeliğin 12. Mad. uyarınca KOP parseli olarak hisselendirildiğinden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12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1503847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Alı Bulat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Mentes</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7670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geçmişte imar kanunun 18. Mad. uyarınca yapılacak arazi ve arsa düzenlmesi ile ilgili esaslar hakkındaki yönetmeliğin 12. Mad. uyarınca KOP parseli olarak hisselendirildiğinden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12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1503847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Alı Bulat</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Mentes</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11840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geçmişte imar kanunun 18. Mad. uyarınca yapılacak arazi ve arsa düzenlmesi ile ilgili esaslar hakkındaki yönetmeliğin 12. Mad. uyarınca KOP parseli olarak hisselendirildiğinden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1524113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Mustafa Ozkan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Davultepe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360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Devlet Su İşleri Genel Müdürlüğü 6. Bölge Müdürlüğü 25.03.2016 tarih ve 197932 sayılı görüş esas alındığından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1521764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Sevkı Buyuk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8113</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Devlet Su İşleri Genel Müdürlüğü 6. Bölge Müdürlüğü 25.03.2016 tarih ve 197932 sayılı görüş esas alındığından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1521764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Sevkı Buyuk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8113</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Devlet Su İşleri Genel Müdürlüğü 6. Bölge Müdürlüğü 25.03.2016 tarih ve 197932 sayılı görüş esas alındığından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1521764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Sevkı Buyuk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8115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Devlet Su İşleri Genel Müdürlüğü 6. Bölge Müdürlüğü 25.03.2016 tarih ve 197932 sayılı görüş esas alındığından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1521764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Sevkı Buyuk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8115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Devlet Su İşleri Genel Müdürlüğü 6. Bölge Müdürlüğü 25.03.2016 tarih ve 197932 sayılı görüş esas alındığından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1521764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Sevkı Buyuk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8115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Devlet Su İşleri Genel Müdürlüğü 6. Bölge Müdürlüğü 25.03.2016 tarih ve 197932 sayılı görüş esas alındığından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1521764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Sevkı Buyuk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8115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Devlet Su İşleri Genel Müdürlüğü 6. Bölge Müdürlüğü 25.03.2016 tarih ve 197932 sayılı görüş esas alındığından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1521764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Sevkı Buyuk</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8115</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Devlet Su İşleri Genel Müdürlüğü 6. Bölge Müdürlüğü 25.03.2016 tarih ve 197932 sayılı görüş esas alındığından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1523635</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Alı Fuat Budur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Mentes</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7636</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Devlet Su İşleri Genel Müdürlüğü 6. Bölge Müdürlüğü 25.03.2016 tarih ve 197932 sayılı görüş esas alındığından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1518596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Ramazan Yılmaz</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Kocavılayet</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5592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plan bütünlüğü gereği teknik altyapı, ulaşım ve donatı kararlarının devam etmesi gerektiğinden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1526601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Alpaslan Olgun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Bahce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3142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plan bütünlüğü gereği teknik altyapı, ulaşım ve donatı kararlarının devam etmesi gerektiğinden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1526601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Alpaslan Olgun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Bahce</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3141</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plan bütünlüğü gereği teknik altyapı, ulaşım ve donatı kararlarının devam etmesi gerektiğinden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1512020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Rabıa Petrol San.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Toroslar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Yalınayak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3796</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3</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plan bütünlüğü gereği teknik altyapı, ulaşım ve donatı kararlarının devam etmesi gerektiğinden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12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1507963</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Munır Guler</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Mentes</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7669</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geçmişte imar kanunun 18. Mad. uyarınca yapılacak arazi ve arsa düzenlmesi ile ilgili esaslar hakkındaki yönetmeliğin 12. Mad. uyarınca KOP parseli olarak hisselendirildiğinden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112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1524067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 Beledıyesı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Mentes</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9238</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geçmişte imar kanunun 18. Mad. uyarınca yapılacak arazi ve arsa düzenlmesi ile ilgili esaslar hakkındaki yönetmeliğin 12. Mad. uyarınca KOP parseli olarak hisselendirildiğinden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1494467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Mıllı Savunma Bakanlıgı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432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plan kararları ile herhangi bir mağduriyet bulunmadığı anlaşıldığından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1494467</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Mıllı Savunma Bakanlıgı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0</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432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plan kararları ile herhangi bir mağduriyet bulunmadığı anlaşıldığından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1526461</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Omer Salman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Cıftlık</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6628</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10</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plan kararları ile herhangi bir mağduriyet bulunmadığı anlaşıldığından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1524346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 Gubre</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Akdenız</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Karaduvar</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11129</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uygulama projesi kapsamında Raylı Sistem Depolama sahasının bu alana kaydırlması gerekli görüldüğünden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1524346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 Gubre</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Akdenız</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Karaduvar</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11129</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uygulama projesi kapsamında Raylı Sistem Depolama sahasının bu alana kaydırlması gerekli görüldüğünden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1524346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 Gubre</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Akdenız</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Karaduvar</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11182</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uygulama projesi kapsamında Raylı Sistem Depolama sahasının bu alana kaydırlması gerekli görüldüğünden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1524346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 Gubre</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Akdenız</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Karaduvar</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103</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uygulama projesi kapsamında Raylı Sistem Depolama sahasının bu alana kaydırlması gerekli görüldüğünden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1524346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 Gubre</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Akdenız</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Karaduvar</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103</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25</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uygulama projesi kapsamında Raylı Sistem Depolama sahasının bu alana kaydırlması gerekli görüldüğünden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1524346</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Toros Gubre</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Akdenız</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Karaduvar</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103</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27</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 xml:space="preserve"> uygulama projesi kapsamında Raylı Sistem Depolama sahasının bu alana kaydırlması gerekli görüldüğünden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lastRenderedPageBreak/>
              <w:t>1522694</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Muslum Ipkıran</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Mezıtlı</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11111</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2</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yoğunluk artışı talebi plan bütünlüğüne uygun olmadığından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1526430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Abdullah Hamıdı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Mentes</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8371</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yoğunluk artışı talebi plan bütünlüğüne uygun olmadığından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1526430</w:t>
            </w:r>
          </w:p>
        </w:tc>
        <w:tc>
          <w:tcPr>
            <w:tcW w:w="204"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Abdullah Hamıdı</w:t>
            </w:r>
          </w:p>
        </w:tc>
        <w:tc>
          <w:tcPr>
            <w:tcW w:w="202"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ait</w:t>
            </w:r>
          </w:p>
        </w:tc>
        <w:tc>
          <w:tcPr>
            <w:tcW w:w="337"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Yenısehır</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İlç</w:t>
            </w:r>
          </w:p>
        </w:tc>
        <w:tc>
          <w:tcPr>
            <w:tcW w:w="405"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Mentes</w:t>
            </w:r>
          </w:p>
        </w:tc>
        <w:tc>
          <w:tcPr>
            <w:tcW w:w="270"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Mah</w:t>
            </w:r>
          </w:p>
        </w:tc>
        <w:tc>
          <w:tcPr>
            <w:tcW w:w="203"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8333</w:t>
            </w:r>
          </w:p>
        </w:tc>
        <w:tc>
          <w:tcPr>
            <w:tcW w:w="271"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1</w:t>
            </w:r>
          </w:p>
        </w:tc>
        <w:tc>
          <w:tcPr>
            <w:tcW w:w="405"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parsel no.lu taşınmaza yönelik itirazın</w:t>
            </w:r>
          </w:p>
        </w:tc>
        <w:tc>
          <w:tcPr>
            <w:tcW w:w="1419" w:type="pct"/>
            <w:tcBorders>
              <w:top w:val="nil"/>
              <w:left w:val="nil"/>
              <w:bottom w:val="single" w:sz="4" w:space="0" w:color="auto"/>
              <w:right w:val="single" w:sz="4" w:space="0" w:color="auto"/>
            </w:tcBorders>
            <w:shd w:val="clear" w:color="auto" w:fill="auto"/>
            <w:vAlign w:val="center"/>
            <w:hideMark/>
          </w:tcPr>
          <w:p w:rsidR="000C52EA" w:rsidRPr="00EC05C2" w:rsidRDefault="000C52EA" w:rsidP="004F3088">
            <w:pPr>
              <w:spacing w:after="0" w:line="240" w:lineRule="auto"/>
              <w:jc w:val="center"/>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yoğunluk artışı talebi plan bütünlüğüne uygun olmadığından</w:t>
            </w:r>
          </w:p>
        </w:tc>
        <w:tc>
          <w:tcPr>
            <w:tcW w:w="338" w:type="pct"/>
            <w:tcBorders>
              <w:top w:val="nil"/>
              <w:left w:val="nil"/>
              <w:bottom w:val="single" w:sz="4" w:space="0" w:color="auto"/>
              <w:right w:val="single" w:sz="4" w:space="0" w:color="auto"/>
            </w:tcBorders>
            <w:shd w:val="clear" w:color="auto" w:fill="auto"/>
            <w:noWrap/>
            <w:vAlign w:val="center"/>
            <w:hideMark/>
          </w:tcPr>
          <w:p w:rsidR="000C52EA" w:rsidRPr="00EC05C2" w:rsidRDefault="000C52EA" w:rsidP="004F3088">
            <w:pPr>
              <w:spacing w:after="0" w:line="240" w:lineRule="auto"/>
              <w:rPr>
                <w:rFonts w:ascii="Times New Roman" w:eastAsia="Times New Roman" w:hAnsi="Times New Roman" w:cs="Times New Roman"/>
                <w:color w:val="000000"/>
                <w:sz w:val="16"/>
                <w:szCs w:val="16"/>
                <w:lang w:eastAsia="tr-TR"/>
              </w:rPr>
            </w:pPr>
            <w:r w:rsidRPr="00EC05C2">
              <w:rPr>
                <w:rFonts w:ascii="Times New Roman" w:eastAsia="Times New Roman" w:hAnsi="Times New Roman" w:cs="Times New Roman"/>
                <w:color w:val="000000"/>
                <w:sz w:val="16"/>
                <w:szCs w:val="16"/>
                <w:lang w:eastAsia="tr-TR"/>
              </w:rPr>
              <w:t>reddine</w:t>
            </w:r>
          </w:p>
        </w:tc>
      </w:tr>
      <w:tr w:rsidR="00602C48" w:rsidRPr="00EC05C2" w:rsidTr="00602C48">
        <w:trPr>
          <w:trHeight w:val="900"/>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5E" w:rsidRPr="00EC05C2" w:rsidRDefault="00D66A5E"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1520354</w:t>
            </w:r>
          </w:p>
        </w:tc>
        <w:tc>
          <w:tcPr>
            <w:tcW w:w="204" w:type="pct"/>
            <w:tcBorders>
              <w:top w:val="single" w:sz="4" w:space="0" w:color="auto"/>
              <w:left w:val="nil"/>
              <w:bottom w:val="single" w:sz="4" w:space="0" w:color="auto"/>
              <w:right w:val="single" w:sz="4" w:space="0" w:color="auto"/>
            </w:tcBorders>
            <w:shd w:val="clear" w:color="auto" w:fill="auto"/>
            <w:noWrap/>
            <w:vAlign w:val="center"/>
          </w:tcPr>
          <w:p w:rsidR="00D66A5E" w:rsidRPr="00EC05C2" w:rsidRDefault="00D66A5E" w:rsidP="004F3088">
            <w:pPr>
              <w:spacing w:after="0" w:line="240" w:lineRule="auto"/>
              <w:jc w:val="center"/>
              <w:rPr>
                <w:rFonts w:ascii="Times New Roman" w:eastAsia="Times New Roman" w:hAnsi="Times New Roman" w:cs="Times New Roman"/>
                <w:color w:val="000000"/>
                <w:sz w:val="14"/>
                <w:szCs w:val="14"/>
                <w:lang w:eastAsia="tr-TR"/>
              </w:rPr>
            </w:pPr>
            <w:r w:rsidRPr="00EC05C2">
              <w:rPr>
                <w:rFonts w:ascii="Times New Roman" w:eastAsia="Times New Roman" w:hAnsi="Times New Roman" w:cs="Times New Roman"/>
                <w:color w:val="000000"/>
                <w:sz w:val="14"/>
                <w:szCs w:val="14"/>
                <w:lang w:eastAsia="tr-TR"/>
              </w:rPr>
              <w:t>ref no.lu</w:t>
            </w:r>
          </w:p>
        </w:tc>
        <w:tc>
          <w:tcPr>
            <w:tcW w:w="406" w:type="pct"/>
            <w:tcBorders>
              <w:top w:val="single" w:sz="4" w:space="0" w:color="auto"/>
              <w:left w:val="nil"/>
              <w:bottom w:val="single" w:sz="4" w:space="0" w:color="auto"/>
              <w:right w:val="single" w:sz="4" w:space="0" w:color="auto"/>
            </w:tcBorders>
            <w:shd w:val="clear" w:color="auto" w:fill="auto"/>
            <w:noWrap/>
            <w:vAlign w:val="center"/>
          </w:tcPr>
          <w:p w:rsidR="00D66A5E" w:rsidRPr="00EC05C2" w:rsidRDefault="00D66A5E" w:rsidP="004F3088">
            <w:pPr>
              <w:spacing w:after="0" w:line="240" w:lineRule="auto"/>
              <w:jc w:val="center"/>
              <w:rPr>
                <w:rFonts w:ascii="Times New Roman" w:eastAsia="Times New Roman" w:hAnsi="Times New Roman" w:cs="Times New Roman"/>
                <w:color w:val="000000"/>
                <w:sz w:val="16"/>
                <w:szCs w:val="16"/>
                <w:lang w:eastAsia="tr-TR"/>
              </w:rPr>
            </w:pPr>
            <w:r w:rsidRPr="00D66A5E">
              <w:rPr>
                <w:rFonts w:ascii="Times New Roman" w:eastAsia="Times New Roman" w:hAnsi="Times New Roman" w:cs="Times New Roman"/>
                <w:color w:val="000000"/>
                <w:sz w:val="16"/>
                <w:szCs w:val="16"/>
                <w:lang w:eastAsia="tr-TR"/>
              </w:rPr>
              <w:t>Toroslar Belediyesi</w:t>
            </w:r>
          </w:p>
        </w:tc>
        <w:tc>
          <w:tcPr>
            <w:tcW w:w="202" w:type="pct"/>
            <w:tcBorders>
              <w:top w:val="single" w:sz="4" w:space="0" w:color="auto"/>
              <w:left w:val="nil"/>
              <w:bottom w:val="single" w:sz="4" w:space="0" w:color="auto"/>
              <w:right w:val="single" w:sz="4" w:space="0" w:color="auto"/>
            </w:tcBorders>
            <w:shd w:val="clear" w:color="auto" w:fill="auto"/>
            <w:noWrap/>
            <w:vAlign w:val="center"/>
          </w:tcPr>
          <w:p w:rsidR="00D66A5E" w:rsidRPr="00EC05C2" w:rsidRDefault="00D66A5E"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ait</w:t>
            </w:r>
          </w:p>
        </w:tc>
        <w:tc>
          <w:tcPr>
            <w:tcW w:w="2094" w:type="pct"/>
            <w:gridSpan w:val="7"/>
            <w:tcBorders>
              <w:top w:val="single" w:sz="4" w:space="0" w:color="auto"/>
              <w:left w:val="nil"/>
              <w:bottom w:val="single" w:sz="4" w:space="0" w:color="auto"/>
              <w:right w:val="single" w:sz="4" w:space="0" w:color="auto"/>
            </w:tcBorders>
            <w:shd w:val="clear" w:color="auto" w:fill="auto"/>
            <w:noWrap/>
            <w:vAlign w:val="center"/>
          </w:tcPr>
          <w:p w:rsidR="00D66A5E" w:rsidRPr="00EC05C2" w:rsidRDefault="00D66A5E" w:rsidP="004F3088">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itirazların</w:t>
            </w:r>
          </w:p>
        </w:tc>
        <w:tc>
          <w:tcPr>
            <w:tcW w:w="1419" w:type="pct"/>
            <w:tcBorders>
              <w:top w:val="single" w:sz="4" w:space="0" w:color="auto"/>
              <w:left w:val="nil"/>
              <w:bottom w:val="single" w:sz="4" w:space="0" w:color="auto"/>
              <w:right w:val="single" w:sz="4" w:space="0" w:color="auto"/>
            </w:tcBorders>
            <w:shd w:val="clear" w:color="auto" w:fill="auto"/>
            <w:vAlign w:val="center"/>
          </w:tcPr>
          <w:p w:rsidR="00D66A5E" w:rsidRPr="00D66A5E" w:rsidRDefault="00D66A5E" w:rsidP="00D66A5E">
            <w:pPr>
              <w:jc w:val="both"/>
              <w:rPr>
                <w:rFonts w:ascii="Times New Roman" w:hAnsi="Times New Roman" w:cs="Times New Roman"/>
                <w:color w:val="000000"/>
                <w:sz w:val="16"/>
                <w:szCs w:val="16"/>
              </w:rPr>
            </w:pPr>
            <w:r w:rsidRPr="00D66A5E">
              <w:rPr>
                <w:rFonts w:ascii="Times New Roman" w:hAnsi="Times New Roman" w:cs="Times New Roman"/>
                <w:color w:val="000000"/>
                <w:sz w:val="16"/>
                <w:szCs w:val="16"/>
              </w:rPr>
              <w:t xml:space="preserve">itiraz edilen alanlara ilişkin planlar Mersin Büyükşehir Belediye Meclisi'nin 31.07.2018 tarih ve 560 sayılı kararı ile kesinleştiğinden ve 12.10.2018 tarih ve 700 sayılı karar ile plan kararı değişen sınırlar içinde yer almadığından </w:t>
            </w:r>
          </w:p>
          <w:p w:rsidR="00D66A5E" w:rsidRPr="00EC05C2" w:rsidRDefault="00D66A5E" w:rsidP="004F3088">
            <w:pPr>
              <w:spacing w:after="0" w:line="240" w:lineRule="auto"/>
              <w:jc w:val="center"/>
              <w:rPr>
                <w:rFonts w:ascii="Times New Roman" w:eastAsia="Times New Roman" w:hAnsi="Times New Roman" w:cs="Times New Roman"/>
                <w:color w:val="000000"/>
                <w:sz w:val="16"/>
                <w:szCs w:val="16"/>
                <w:lang w:eastAsia="tr-TR"/>
              </w:rPr>
            </w:pP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D66A5E" w:rsidRPr="00EC05C2" w:rsidRDefault="007917A1" w:rsidP="004F3088">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reddine</w:t>
            </w:r>
          </w:p>
        </w:tc>
      </w:tr>
    </w:tbl>
    <w:p w:rsidR="00652570" w:rsidRDefault="00652570">
      <w:pPr>
        <w:rPr>
          <w:rFonts w:ascii="Times New Roman" w:hAnsi="Times New Roman" w:cs="Times New Roman"/>
        </w:rPr>
      </w:pPr>
    </w:p>
    <w:p w:rsidR="001B6637" w:rsidRDefault="001B6637">
      <w:pPr>
        <w:rPr>
          <w:rFonts w:ascii="Times New Roman" w:hAnsi="Times New Roman" w:cs="Times New Roman"/>
        </w:rPr>
      </w:pPr>
    </w:p>
    <w:p w:rsidR="00956F24" w:rsidRPr="00956F24" w:rsidRDefault="007917A1" w:rsidP="007917A1">
      <w:pPr>
        <w:ind w:firstLine="708"/>
        <w:jc w:val="both"/>
        <w:rPr>
          <w:rFonts w:ascii="Times New Roman" w:hAnsi="Times New Roman" w:cs="Times New Roman"/>
        </w:rPr>
      </w:pPr>
      <w:r>
        <w:rPr>
          <w:rFonts w:ascii="Times New Roman" w:hAnsi="Times New Roman" w:cs="Times New Roman"/>
        </w:rPr>
        <w:t xml:space="preserve">İtirazların retlerinin </w:t>
      </w:r>
      <w:r w:rsidR="00BF6D99">
        <w:rPr>
          <w:rFonts w:ascii="Times New Roman" w:hAnsi="Times New Roman" w:cs="Times New Roman"/>
        </w:rPr>
        <w:t>u</w:t>
      </w:r>
      <w:r w:rsidR="00B45AF1">
        <w:rPr>
          <w:rFonts w:ascii="Times New Roman" w:hAnsi="Times New Roman" w:cs="Times New Roman"/>
        </w:rPr>
        <w:t>ygun görüldüğü</w:t>
      </w:r>
      <w:r w:rsidR="00BF6D99">
        <w:rPr>
          <w:rFonts w:ascii="Times New Roman" w:hAnsi="Times New Roman" w:cs="Times New Roman"/>
        </w:rPr>
        <w:t xml:space="preserve"> ve </w:t>
      </w:r>
      <w:r w:rsidR="00956F24" w:rsidRPr="00956F24">
        <w:rPr>
          <w:rFonts w:ascii="Times New Roman" w:hAnsi="Times New Roman" w:cs="Times New Roman"/>
        </w:rPr>
        <w:t>komisyon üyelerinden</w:t>
      </w:r>
      <w:r w:rsidR="0033779B">
        <w:rPr>
          <w:rFonts w:ascii="Times New Roman" w:hAnsi="Times New Roman" w:cs="Times New Roman"/>
        </w:rPr>
        <w:t xml:space="preserve"> İsmail YERLİKAYA, Hakan YÜKSELGÜNGÖR, M. Sadık TÜRÜT ile Celil İbrahim ERSİN’in “Mersin Valiliği’nin 1524067 referans No.lu itirazına ret ve</w:t>
      </w:r>
      <w:r w:rsidR="00BF6D99">
        <w:rPr>
          <w:rFonts w:ascii="Times New Roman" w:hAnsi="Times New Roman" w:cs="Times New Roman"/>
        </w:rPr>
        <w:t xml:space="preserve">rilmesine muhalefet ediyorum.” </w:t>
      </w:r>
      <w:r w:rsidR="009026E7">
        <w:rPr>
          <w:rFonts w:ascii="Times New Roman" w:hAnsi="Times New Roman" w:cs="Times New Roman"/>
        </w:rPr>
        <w:t xml:space="preserve">şerhleri ile </w:t>
      </w:r>
      <w:r w:rsidR="00956F24" w:rsidRPr="00956F24">
        <w:rPr>
          <w:rFonts w:ascii="Times New Roman" w:hAnsi="Times New Roman" w:cs="Times New Roman"/>
        </w:rPr>
        <w:t>Tuncay GÖKÇEL, Haydar ARICAN, Raci AYDIN, Ersin SERİN</w:t>
      </w:r>
      <w:r w:rsidR="0033779B">
        <w:rPr>
          <w:rFonts w:ascii="Times New Roman" w:hAnsi="Times New Roman" w:cs="Times New Roman"/>
        </w:rPr>
        <w:t xml:space="preserve"> ile Yaşar YILDIRIM’ın</w:t>
      </w:r>
      <w:r w:rsidR="00956F24" w:rsidRPr="00956F24">
        <w:rPr>
          <w:rFonts w:ascii="Times New Roman" w:hAnsi="Times New Roman" w:cs="Times New Roman"/>
        </w:rPr>
        <w:t xml:space="preserve"> </w:t>
      </w:r>
      <w:r>
        <w:rPr>
          <w:rFonts w:ascii="Times New Roman" w:hAnsi="Times New Roman" w:cs="Times New Roman"/>
        </w:rPr>
        <w:t>“1525074 Refera</w:t>
      </w:r>
      <w:r w:rsidR="00FB3A99">
        <w:rPr>
          <w:rFonts w:ascii="Times New Roman" w:hAnsi="Times New Roman" w:cs="Times New Roman"/>
        </w:rPr>
        <w:t>ns No.lu itiraz dilekçesinin reddedilmesini, ekte açıklanan gerekçeler doğrultusunda uygun bulmuyor, bu konuda alınan ret kararına muhalefet ediyoruz.</w:t>
      </w:r>
      <w:r>
        <w:rPr>
          <w:rFonts w:ascii="Times New Roman" w:hAnsi="Times New Roman" w:cs="Times New Roman"/>
        </w:rPr>
        <w:t xml:space="preserve">” </w:t>
      </w:r>
      <w:r w:rsidR="00B45AF1">
        <w:rPr>
          <w:rFonts w:ascii="Times New Roman" w:hAnsi="Times New Roman" w:cs="Times New Roman"/>
        </w:rPr>
        <w:t xml:space="preserve">şerhlerinin bulunduğu </w:t>
      </w:r>
      <w:r w:rsidR="00956F24">
        <w:rPr>
          <w:rFonts w:ascii="Times New Roman" w:hAnsi="Times New Roman" w:cs="Times New Roman"/>
        </w:rPr>
        <w:t xml:space="preserve">raporun </w:t>
      </w:r>
      <w:r w:rsidR="00956F24" w:rsidRPr="00956F24">
        <w:rPr>
          <w:rFonts w:ascii="Times New Roman" w:hAnsi="Times New Roman" w:cs="Times New Roman"/>
          <w:b/>
        </w:rPr>
        <w:t>kabul</w:t>
      </w:r>
      <w:r w:rsidR="0033779B">
        <w:rPr>
          <w:rFonts w:ascii="Times New Roman" w:hAnsi="Times New Roman" w:cs="Times New Roman"/>
          <w:b/>
        </w:rPr>
        <w:t xml:space="preserve"> edilerek </w:t>
      </w:r>
      <w:r w:rsidR="00956F24" w:rsidRPr="00956F24">
        <w:rPr>
          <w:rFonts w:ascii="Times New Roman" w:hAnsi="Times New Roman" w:cs="Times New Roman"/>
        </w:rPr>
        <w:t xml:space="preserve">3194 sayılı İmar Kanunu’nun 8/b maddesi gereğince </w:t>
      </w:r>
      <w:r w:rsidR="00956F24" w:rsidRPr="00956F24">
        <w:rPr>
          <w:rFonts w:ascii="Times New Roman" w:hAnsi="Times New Roman" w:cs="Times New Roman"/>
          <w:b/>
        </w:rPr>
        <w:t>onaylanmasına</w:t>
      </w:r>
      <w:r w:rsidR="00956F24" w:rsidRPr="00956F24">
        <w:rPr>
          <w:rFonts w:ascii="Times New Roman" w:hAnsi="Times New Roman" w:cs="Times New Roman"/>
        </w:rPr>
        <w:t xml:space="preserve">, yapılan işari oylama neticesinde Meclis Üyelerinden </w:t>
      </w:r>
      <w:r w:rsidR="0033779B">
        <w:rPr>
          <w:rFonts w:ascii="Times New Roman" w:hAnsi="Times New Roman" w:cs="Times New Roman"/>
        </w:rPr>
        <w:t>İsmail YERLİKAYA, Ferat AKTAN, Kerim K</w:t>
      </w:r>
      <w:bookmarkStart w:id="1" w:name="_GoBack"/>
      <w:bookmarkEnd w:id="1"/>
      <w:r w:rsidR="0033779B">
        <w:rPr>
          <w:rFonts w:ascii="Times New Roman" w:hAnsi="Times New Roman" w:cs="Times New Roman"/>
        </w:rPr>
        <w:t>ICIMAN, M. Sadık TÜRÜT, Ali CAN, Cengiz PINAR, Hakan YÜKSELGÜNGÖR, Hüseyin TANER, Celil İbrahim ERSİN ile Lokman TURHAN’ı</w:t>
      </w:r>
      <w:r w:rsidR="00956F24" w:rsidRPr="00956F24">
        <w:rPr>
          <w:rFonts w:ascii="Times New Roman" w:hAnsi="Times New Roman" w:cs="Times New Roman"/>
        </w:rPr>
        <w:t xml:space="preserve">n </w:t>
      </w:r>
      <w:r w:rsidR="00956F24" w:rsidRPr="00956F24">
        <w:rPr>
          <w:rFonts w:ascii="Times New Roman" w:hAnsi="Times New Roman" w:cs="Times New Roman"/>
          <w:b/>
        </w:rPr>
        <w:t>ret</w:t>
      </w:r>
      <w:r w:rsidR="00956F24" w:rsidRPr="00956F24">
        <w:rPr>
          <w:rFonts w:ascii="Times New Roman" w:hAnsi="Times New Roman" w:cs="Times New Roman"/>
        </w:rPr>
        <w:t xml:space="preserve"> oylarına karşılık mevcudun </w:t>
      </w:r>
      <w:r w:rsidR="00956F24" w:rsidRPr="0033779B">
        <w:rPr>
          <w:rFonts w:ascii="Times New Roman" w:hAnsi="Times New Roman" w:cs="Times New Roman"/>
          <w:b/>
        </w:rPr>
        <w:t>oy çokluğu</w:t>
      </w:r>
      <w:r w:rsidR="00956F24" w:rsidRPr="00956F24">
        <w:rPr>
          <w:rFonts w:ascii="Times New Roman" w:hAnsi="Times New Roman" w:cs="Times New Roman"/>
        </w:rPr>
        <w:t xml:space="preserve"> ile karar verildi.</w:t>
      </w:r>
    </w:p>
    <w:p w:rsidR="00F46DEE" w:rsidRDefault="00F46DEE" w:rsidP="00956F24">
      <w:pPr>
        <w:jc w:val="both"/>
        <w:rPr>
          <w:rFonts w:ascii="Times New Roman" w:hAnsi="Times New Roman" w:cs="Times New Roman"/>
        </w:rPr>
      </w:pPr>
    </w:p>
    <w:p w:rsidR="00956F24" w:rsidRDefault="00956F24" w:rsidP="00956F24">
      <w:pPr>
        <w:jc w:val="both"/>
        <w:rPr>
          <w:rFonts w:ascii="Times New Roman" w:hAnsi="Times New Roman" w:cs="Times New Roman"/>
        </w:rPr>
      </w:pPr>
    </w:p>
    <w:p w:rsidR="00956F24" w:rsidRDefault="00956F24" w:rsidP="00956F24">
      <w:pPr>
        <w:jc w:val="both"/>
        <w:rPr>
          <w:rFonts w:ascii="Times New Roman" w:hAnsi="Times New Roman" w:cs="Times New Roman"/>
        </w:rPr>
      </w:pPr>
    </w:p>
    <w:p w:rsidR="00956F24" w:rsidRDefault="00956F24" w:rsidP="00956F24">
      <w:pPr>
        <w:jc w:val="both"/>
        <w:rPr>
          <w:rFonts w:ascii="Times New Roman" w:hAnsi="Times New Roman" w:cs="Times New Roman"/>
        </w:rPr>
      </w:pPr>
    </w:p>
    <w:p w:rsidR="00956F24" w:rsidRPr="00956F24" w:rsidRDefault="00956F24" w:rsidP="00FB3A99">
      <w:pPr>
        <w:spacing w:after="0"/>
        <w:jc w:val="both"/>
        <w:rPr>
          <w:rFonts w:ascii="Times New Roman" w:hAnsi="Times New Roman" w:cs="Times New Roman"/>
          <w:b/>
          <w:sz w:val="24"/>
        </w:rPr>
      </w:pPr>
      <w:r w:rsidRPr="00956F24">
        <w:rPr>
          <w:rFonts w:ascii="Times New Roman" w:hAnsi="Times New Roman" w:cs="Times New Roman"/>
          <w:b/>
          <w:sz w:val="24"/>
        </w:rPr>
        <w:t xml:space="preserve">Burhanettin KOCAMAZ             </w:t>
      </w:r>
      <w:r w:rsidR="00A76356">
        <w:rPr>
          <w:rFonts w:ascii="Times New Roman" w:hAnsi="Times New Roman" w:cs="Times New Roman"/>
          <w:b/>
          <w:sz w:val="24"/>
        </w:rPr>
        <w:t xml:space="preserve">   </w:t>
      </w:r>
      <w:r w:rsidRPr="00956F24">
        <w:rPr>
          <w:rFonts w:ascii="Times New Roman" w:hAnsi="Times New Roman" w:cs="Times New Roman"/>
          <w:b/>
          <w:sz w:val="24"/>
        </w:rPr>
        <w:t xml:space="preserve"> Enver Fevzi KÖKSAL   </w:t>
      </w:r>
      <w:r w:rsidRPr="00956F24">
        <w:rPr>
          <w:rFonts w:ascii="Times New Roman" w:hAnsi="Times New Roman" w:cs="Times New Roman"/>
          <w:b/>
          <w:sz w:val="24"/>
        </w:rPr>
        <w:tab/>
        <w:t xml:space="preserve">      </w:t>
      </w:r>
      <w:r w:rsidR="00A76356">
        <w:rPr>
          <w:rFonts w:ascii="Times New Roman" w:hAnsi="Times New Roman" w:cs="Times New Roman"/>
          <w:b/>
          <w:sz w:val="24"/>
        </w:rPr>
        <w:t xml:space="preserve"> </w:t>
      </w:r>
      <w:r w:rsidRPr="00956F24">
        <w:rPr>
          <w:rFonts w:ascii="Times New Roman" w:hAnsi="Times New Roman" w:cs="Times New Roman"/>
          <w:b/>
          <w:sz w:val="24"/>
        </w:rPr>
        <w:t xml:space="preserve"> Ergün ÖZDEMİR</w:t>
      </w:r>
    </w:p>
    <w:p w:rsidR="00956F24" w:rsidRPr="00956F24" w:rsidRDefault="00956F24" w:rsidP="00FB3A99">
      <w:pPr>
        <w:spacing w:after="0"/>
        <w:jc w:val="both"/>
        <w:rPr>
          <w:rFonts w:ascii="Times New Roman" w:hAnsi="Times New Roman" w:cs="Times New Roman"/>
          <w:b/>
          <w:sz w:val="24"/>
        </w:rPr>
      </w:pPr>
      <w:r w:rsidRPr="00956F24">
        <w:rPr>
          <w:rFonts w:ascii="Times New Roman" w:hAnsi="Times New Roman" w:cs="Times New Roman"/>
          <w:b/>
          <w:sz w:val="24"/>
        </w:rPr>
        <w:t xml:space="preserve">           Meclis Başkanı</w:t>
      </w:r>
      <w:r w:rsidRPr="00956F24">
        <w:rPr>
          <w:rFonts w:ascii="Times New Roman" w:hAnsi="Times New Roman" w:cs="Times New Roman"/>
          <w:b/>
          <w:sz w:val="24"/>
        </w:rPr>
        <w:tab/>
        <w:t xml:space="preserve">                     Meclis Katibi</w:t>
      </w:r>
      <w:r w:rsidRPr="00956F24">
        <w:rPr>
          <w:rFonts w:ascii="Times New Roman" w:hAnsi="Times New Roman" w:cs="Times New Roman"/>
          <w:b/>
          <w:sz w:val="24"/>
        </w:rPr>
        <w:tab/>
        <w:t xml:space="preserve">   </w:t>
      </w:r>
      <w:r w:rsidRPr="00956F24">
        <w:rPr>
          <w:rFonts w:ascii="Times New Roman" w:hAnsi="Times New Roman" w:cs="Times New Roman"/>
          <w:b/>
          <w:sz w:val="24"/>
        </w:rPr>
        <w:tab/>
        <w:t xml:space="preserve">       </w:t>
      </w:r>
      <w:r w:rsidR="00A76356">
        <w:rPr>
          <w:rFonts w:ascii="Times New Roman" w:hAnsi="Times New Roman" w:cs="Times New Roman"/>
          <w:b/>
          <w:sz w:val="24"/>
        </w:rPr>
        <w:t xml:space="preserve"> </w:t>
      </w:r>
      <w:r w:rsidRPr="00956F24">
        <w:rPr>
          <w:rFonts w:ascii="Times New Roman" w:hAnsi="Times New Roman" w:cs="Times New Roman"/>
          <w:b/>
          <w:sz w:val="24"/>
        </w:rPr>
        <w:t xml:space="preserve">     Meclis Katibi</w:t>
      </w:r>
    </w:p>
    <w:p w:rsidR="00956F24" w:rsidRPr="00D95F26" w:rsidRDefault="00956F24" w:rsidP="00956F24">
      <w:pPr>
        <w:jc w:val="both"/>
        <w:rPr>
          <w:rFonts w:ascii="Times New Roman" w:hAnsi="Times New Roman" w:cs="Times New Roman"/>
        </w:rPr>
      </w:pPr>
    </w:p>
    <w:sectPr w:rsidR="00956F24" w:rsidRPr="00D95F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9B" w:rsidRDefault="0033779B" w:rsidP="00730340">
      <w:pPr>
        <w:spacing w:after="0" w:line="240" w:lineRule="auto"/>
      </w:pPr>
      <w:r>
        <w:separator/>
      </w:r>
    </w:p>
  </w:endnote>
  <w:endnote w:type="continuationSeparator" w:id="0">
    <w:p w:rsidR="0033779B" w:rsidRDefault="0033779B" w:rsidP="0073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Liberation Serif">
    <w:altName w:val="Liberation Serif"/>
    <w:panose1 w:val="00000000000000000000"/>
    <w:charset w:val="A2"/>
    <w:family w:val="roman"/>
    <w:notTrueType/>
    <w:pitch w:val="default"/>
    <w:sig w:usb0="00000005" w:usb1="00000000" w:usb2="00000000" w:usb3="00000000" w:csb0="00000010"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28079"/>
      <w:docPartObj>
        <w:docPartGallery w:val="Page Numbers (Bottom of Page)"/>
        <w:docPartUnique/>
      </w:docPartObj>
    </w:sdtPr>
    <w:sdtEndPr/>
    <w:sdtContent>
      <w:sdt>
        <w:sdtPr>
          <w:id w:val="1728636285"/>
          <w:docPartObj>
            <w:docPartGallery w:val="Page Numbers (Top of Page)"/>
            <w:docPartUnique/>
          </w:docPartObj>
        </w:sdtPr>
        <w:sdtEndPr/>
        <w:sdtContent>
          <w:p w:rsidR="0033779B" w:rsidRDefault="0033779B">
            <w:pPr>
              <w:pStyle w:val="Altbilgi"/>
              <w:jc w:val="center"/>
            </w:pPr>
            <w:r>
              <w:rPr>
                <w:b/>
                <w:bCs/>
                <w:sz w:val="24"/>
                <w:szCs w:val="24"/>
              </w:rPr>
              <w:fldChar w:fldCharType="begin"/>
            </w:r>
            <w:r>
              <w:rPr>
                <w:b/>
                <w:bCs/>
              </w:rPr>
              <w:instrText>PAGE</w:instrText>
            </w:r>
            <w:r>
              <w:rPr>
                <w:b/>
                <w:bCs/>
                <w:sz w:val="24"/>
                <w:szCs w:val="24"/>
              </w:rPr>
              <w:fldChar w:fldCharType="separate"/>
            </w:r>
            <w:r w:rsidR="00287BEE">
              <w:rPr>
                <w:b/>
                <w:bCs/>
                <w:noProof/>
              </w:rPr>
              <w:t>35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87BEE">
              <w:rPr>
                <w:b/>
                <w:bCs/>
                <w:noProof/>
              </w:rPr>
              <w:t>35</w:t>
            </w:r>
            <w:r>
              <w:rPr>
                <w:b/>
                <w:bCs/>
                <w:sz w:val="24"/>
                <w:szCs w:val="24"/>
              </w:rPr>
              <w:fldChar w:fldCharType="end"/>
            </w:r>
          </w:p>
        </w:sdtContent>
      </w:sdt>
    </w:sdtContent>
  </w:sdt>
  <w:p w:rsidR="0033779B" w:rsidRDefault="003377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9B" w:rsidRDefault="0033779B" w:rsidP="00730340">
      <w:pPr>
        <w:spacing w:after="0" w:line="240" w:lineRule="auto"/>
      </w:pPr>
      <w:r>
        <w:separator/>
      </w:r>
    </w:p>
  </w:footnote>
  <w:footnote w:type="continuationSeparator" w:id="0">
    <w:p w:rsidR="0033779B" w:rsidRDefault="0033779B" w:rsidP="00730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9B" w:rsidRPr="003851BA" w:rsidRDefault="0033779B" w:rsidP="003851BA">
    <w:pPr>
      <w:jc w:val="center"/>
      <w:rPr>
        <w:rFonts w:ascii="Times New Roman" w:eastAsia="Calibri" w:hAnsi="Times New Roman" w:cs="Times New Roman"/>
        <w:b/>
        <w:bCs/>
        <w:sz w:val="24"/>
        <w:szCs w:val="24"/>
        <w:lang w:eastAsia="tr-TR"/>
      </w:rPr>
    </w:pPr>
    <w:r w:rsidRPr="003851BA">
      <w:rPr>
        <w:rFonts w:ascii="Times New Roman" w:eastAsia="Calibri" w:hAnsi="Times New Roman" w:cs="Times New Roman"/>
        <w:b/>
        <w:bCs/>
        <w:noProof/>
        <w:sz w:val="24"/>
        <w:szCs w:val="24"/>
        <w:lang w:eastAsia="tr-TR"/>
      </w:rPr>
      <w:drawing>
        <wp:anchor distT="0" distB="0" distL="114300" distR="114300" simplePos="0" relativeHeight="251660288" behindDoc="0" locked="0" layoutInCell="1" allowOverlap="1" wp14:anchorId="29F52104" wp14:editId="3C006043">
          <wp:simplePos x="0" y="0"/>
          <wp:positionH relativeFrom="column">
            <wp:posOffset>-43180</wp:posOffset>
          </wp:positionH>
          <wp:positionV relativeFrom="paragraph">
            <wp:posOffset>-115570</wp:posOffset>
          </wp:positionV>
          <wp:extent cx="942975" cy="933450"/>
          <wp:effectExtent l="0" t="0" r="9525" b="0"/>
          <wp:wrapNone/>
          <wp:docPr id="3" name="Resim 3"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1BA">
      <w:rPr>
        <w:rFonts w:ascii="Times New Roman" w:eastAsia="Calibri" w:hAnsi="Times New Roman" w:cs="Times New Roman"/>
        <w:b/>
        <w:bCs/>
        <w:sz w:val="24"/>
        <w:szCs w:val="24"/>
        <w:lang w:eastAsia="tr-TR"/>
      </w:rPr>
      <w:t>MERSİN BÜYÜKŞEHİR</w:t>
    </w:r>
  </w:p>
  <w:p w:rsidR="0033779B" w:rsidRPr="003851BA" w:rsidRDefault="0033779B" w:rsidP="003851BA">
    <w:pPr>
      <w:tabs>
        <w:tab w:val="left" w:pos="585"/>
        <w:tab w:val="center" w:pos="4535"/>
      </w:tabs>
      <w:rPr>
        <w:rFonts w:ascii="Times New Roman" w:eastAsia="Calibri" w:hAnsi="Times New Roman" w:cs="Times New Roman"/>
        <w:b/>
        <w:bCs/>
        <w:sz w:val="24"/>
        <w:szCs w:val="24"/>
        <w:lang w:eastAsia="tr-TR"/>
      </w:rPr>
    </w:pPr>
    <w:r w:rsidRPr="003851BA">
      <w:rPr>
        <w:rFonts w:ascii="Times New Roman" w:eastAsia="Calibri" w:hAnsi="Times New Roman" w:cs="Times New Roman"/>
        <w:b/>
        <w:bCs/>
        <w:sz w:val="24"/>
        <w:szCs w:val="24"/>
        <w:lang w:eastAsia="tr-TR"/>
      </w:rPr>
      <w:tab/>
    </w:r>
    <w:r w:rsidRPr="003851BA">
      <w:rPr>
        <w:rFonts w:ascii="Times New Roman" w:eastAsia="Calibri" w:hAnsi="Times New Roman" w:cs="Times New Roman"/>
        <w:b/>
        <w:bCs/>
        <w:sz w:val="24"/>
        <w:szCs w:val="24"/>
        <w:lang w:eastAsia="tr-TR"/>
      </w:rPr>
      <w:tab/>
      <w:t>BELEDİYE MECLİSİ KARARI</w:t>
    </w:r>
  </w:p>
  <w:p w:rsidR="0033779B" w:rsidRDefault="0033779B" w:rsidP="003851BA">
    <w:pPr>
      <w:jc w:val="center"/>
      <w:rPr>
        <w:b/>
        <w:bCs/>
        <w:sz w:val="24"/>
        <w:szCs w:val="24"/>
      </w:rPr>
    </w:pPr>
  </w:p>
  <w:p w:rsidR="0033779B" w:rsidRPr="003851BA" w:rsidRDefault="0033779B" w:rsidP="003851BA">
    <w:pPr>
      <w:pStyle w:val="Balk2"/>
      <w:keepLines w:val="0"/>
      <w:spacing w:before="0" w:line="240" w:lineRule="auto"/>
      <w:rPr>
        <w:rFonts w:ascii="Times New Roman" w:eastAsia="Calibri" w:hAnsi="Times New Roman" w:cs="Times New Roman"/>
        <w:b/>
        <w:bCs/>
        <w:color w:val="auto"/>
        <w:sz w:val="22"/>
        <w:szCs w:val="22"/>
        <w:lang w:eastAsia="tr-TR"/>
      </w:rPr>
    </w:pPr>
    <w:r w:rsidRPr="003851BA">
      <w:rPr>
        <w:rFonts w:ascii="Times New Roman" w:eastAsia="Calibri" w:hAnsi="Times New Roman" w:cs="Times New Roman"/>
        <w:b/>
        <w:bCs/>
        <w:color w:val="auto"/>
        <w:sz w:val="22"/>
        <w:szCs w:val="22"/>
        <w:lang w:eastAsia="tr-TR"/>
      </w:rPr>
      <w:t>Birleşim Sayısı : (2)</w:t>
    </w:r>
  </w:p>
  <w:p w:rsidR="0033779B" w:rsidRPr="003851BA" w:rsidRDefault="0033779B" w:rsidP="003851BA">
    <w:pPr>
      <w:pStyle w:val="Balk2"/>
      <w:keepLines w:val="0"/>
      <w:spacing w:before="0" w:line="240" w:lineRule="auto"/>
      <w:rPr>
        <w:rFonts w:ascii="Times New Roman" w:eastAsia="Calibri" w:hAnsi="Times New Roman" w:cs="Times New Roman"/>
        <w:b/>
        <w:bCs/>
        <w:color w:val="auto"/>
        <w:sz w:val="22"/>
        <w:szCs w:val="22"/>
        <w:lang w:eastAsia="tr-TR"/>
      </w:rPr>
    </w:pPr>
    <w:r w:rsidRPr="003851BA">
      <w:rPr>
        <w:rFonts w:ascii="Times New Roman" w:eastAsia="Calibri" w:hAnsi="Times New Roman" w:cs="Times New Roman"/>
        <w:b/>
        <w:bCs/>
        <w:color w:val="auto"/>
        <w:sz w:val="22"/>
        <w:szCs w:val="22"/>
        <w:lang w:eastAsia="tr-TR"/>
      </w:rPr>
      <w:t>Oturum Sayısı : (1)</w:t>
    </w:r>
  </w:p>
  <w:p w:rsidR="0033779B" w:rsidRPr="003851BA" w:rsidRDefault="0033779B" w:rsidP="003851BA">
    <w:pPr>
      <w:pStyle w:val="Balk2"/>
      <w:keepLines w:val="0"/>
      <w:spacing w:before="0" w:line="240" w:lineRule="auto"/>
      <w:rPr>
        <w:rFonts w:ascii="Times New Roman" w:eastAsia="Calibri" w:hAnsi="Times New Roman" w:cs="Times New Roman"/>
        <w:b/>
        <w:bCs/>
        <w:color w:val="auto"/>
        <w:sz w:val="22"/>
        <w:szCs w:val="22"/>
        <w:lang w:eastAsia="tr-TR"/>
      </w:rPr>
    </w:pPr>
    <w:r w:rsidRPr="003851BA">
      <w:rPr>
        <w:rFonts w:ascii="Times New Roman" w:eastAsia="Calibri" w:hAnsi="Times New Roman" w:cs="Times New Roman"/>
        <w:b/>
        <w:bCs/>
        <w:color w:val="auto"/>
        <w:sz w:val="22"/>
        <w:szCs w:val="22"/>
        <w:lang w:eastAsia="tr-TR"/>
      </w:rPr>
      <w:t>Dönem Sayısı   : (5)</w:t>
    </w:r>
  </w:p>
  <w:p w:rsidR="0033779B" w:rsidRPr="003851BA" w:rsidRDefault="0033779B" w:rsidP="003851BA">
    <w:pPr>
      <w:pStyle w:val="Balk2"/>
      <w:keepLines w:val="0"/>
      <w:spacing w:before="0" w:line="240" w:lineRule="auto"/>
      <w:rPr>
        <w:rFonts w:ascii="Times New Roman" w:eastAsia="Calibri" w:hAnsi="Times New Roman" w:cs="Times New Roman"/>
        <w:b/>
        <w:bCs/>
        <w:color w:val="auto"/>
        <w:sz w:val="22"/>
        <w:szCs w:val="22"/>
        <w:lang w:eastAsia="tr-TR"/>
      </w:rPr>
    </w:pPr>
    <w:r w:rsidRPr="003851BA">
      <w:rPr>
        <w:rFonts w:ascii="Times New Roman" w:eastAsia="Calibri" w:hAnsi="Times New Roman" w:cs="Times New Roman"/>
        <w:b/>
        <w:bCs/>
        <w:color w:val="auto"/>
        <w:sz w:val="22"/>
        <w:szCs w:val="22"/>
        <w:lang w:eastAsia="tr-TR"/>
      </w:rPr>
      <w:t>Karar Tarihi    : 14/12/2018</w:t>
    </w:r>
  </w:p>
  <w:p w:rsidR="0033779B" w:rsidRPr="003851BA" w:rsidRDefault="0033779B" w:rsidP="003851BA">
    <w:pPr>
      <w:pStyle w:val="Balk2"/>
      <w:keepLines w:val="0"/>
      <w:spacing w:before="0" w:line="240" w:lineRule="auto"/>
      <w:rPr>
        <w:rFonts w:ascii="Times New Roman" w:eastAsia="Calibri" w:hAnsi="Times New Roman" w:cs="Times New Roman"/>
        <w:b/>
        <w:bCs/>
        <w:color w:val="auto"/>
        <w:sz w:val="24"/>
        <w:szCs w:val="24"/>
        <w:lang w:eastAsia="tr-TR"/>
      </w:rPr>
    </w:pPr>
    <w:r w:rsidRPr="003851BA">
      <w:rPr>
        <w:rFonts w:ascii="Times New Roman" w:eastAsia="Calibri" w:hAnsi="Times New Roman" w:cs="Times New Roman"/>
        <w:b/>
        <w:bCs/>
        <w:color w:val="auto"/>
        <w:sz w:val="22"/>
        <w:szCs w:val="22"/>
        <w:lang w:eastAsia="tr-TR"/>
      </w:rPr>
      <w:t>Karar Sayısı     : 839</w:t>
    </w:r>
    <w:r w:rsidRPr="003851BA">
      <w:rPr>
        <w:rFonts w:ascii="Times New Roman" w:eastAsia="Calibri" w:hAnsi="Times New Roman" w:cs="Times New Roman"/>
        <w:b/>
        <w:bCs/>
        <w:color w:val="auto"/>
        <w:sz w:val="24"/>
        <w:szCs w:val="24"/>
        <w:lang w:eastAsia="tr-TR"/>
      </w:rPr>
      <w:t xml:space="preserve">    </w:t>
    </w:r>
    <w:r w:rsidRPr="003851BA">
      <w:rPr>
        <w:rFonts w:ascii="Times New Roman" w:eastAsia="Calibri" w:hAnsi="Times New Roman" w:cs="Times New Roman"/>
        <w:b/>
        <w:bCs/>
        <w:color w:val="auto"/>
        <w:sz w:val="24"/>
        <w:szCs w:val="24"/>
        <w:lang w:eastAsia="tr-TR"/>
      </w:rPr>
      <w:tab/>
      <w:t xml:space="preserve"> </w:t>
    </w:r>
  </w:p>
  <w:p w:rsidR="0033779B" w:rsidRDefault="003377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4E"/>
    <w:rsid w:val="000A7A4E"/>
    <w:rsid w:val="000C52EA"/>
    <w:rsid w:val="00113DA9"/>
    <w:rsid w:val="001276EA"/>
    <w:rsid w:val="00144349"/>
    <w:rsid w:val="001639CD"/>
    <w:rsid w:val="00174C38"/>
    <w:rsid w:val="001B6637"/>
    <w:rsid w:val="001D67C4"/>
    <w:rsid w:val="00207FB4"/>
    <w:rsid w:val="00232A91"/>
    <w:rsid w:val="00287BEE"/>
    <w:rsid w:val="002D3D3C"/>
    <w:rsid w:val="003100DD"/>
    <w:rsid w:val="0033779B"/>
    <w:rsid w:val="003668EA"/>
    <w:rsid w:val="003851BA"/>
    <w:rsid w:val="00393CB9"/>
    <w:rsid w:val="003A1B9F"/>
    <w:rsid w:val="003C62FA"/>
    <w:rsid w:val="003D24D6"/>
    <w:rsid w:val="00411678"/>
    <w:rsid w:val="00422443"/>
    <w:rsid w:val="00495C3F"/>
    <w:rsid w:val="004C426B"/>
    <w:rsid w:val="004F3088"/>
    <w:rsid w:val="0054686A"/>
    <w:rsid w:val="005F37D3"/>
    <w:rsid w:val="00602C48"/>
    <w:rsid w:val="006074BB"/>
    <w:rsid w:val="00615F17"/>
    <w:rsid w:val="00652570"/>
    <w:rsid w:val="00664B09"/>
    <w:rsid w:val="00666BC0"/>
    <w:rsid w:val="00677B3E"/>
    <w:rsid w:val="00680095"/>
    <w:rsid w:val="0068246D"/>
    <w:rsid w:val="00730340"/>
    <w:rsid w:val="007917A1"/>
    <w:rsid w:val="0081305C"/>
    <w:rsid w:val="00877F4B"/>
    <w:rsid w:val="009026E7"/>
    <w:rsid w:val="00956F24"/>
    <w:rsid w:val="00957050"/>
    <w:rsid w:val="009750D0"/>
    <w:rsid w:val="009D255E"/>
    <w:rsid w:val="00A76356"/>
    <w:rsid w:val="00B01EA7"/>
    <w:rsid w:val="00B45AF1"/>
    <w:rsid w:val="00B70C71"/>
    <w:rsid w:val="00BF1A77"/>
    <w:rsid w:val="00BF6D99"/>
    <w:rsid w:val="00C745C5"/>
    <w:rsid w:val="00CF76D1"/>
    <w:rsid w:val="00D66A5E"/>
    <w:rsid w:val="00D95F26"/>
    <w:rsid w:val="00DB0379"/>
    <w:rsid w:val="00DC41C1"/>
    <w:rsid w:val="00E45F54"/>
    <w:rsid w:val="00E535C2"/>
    <w:rsid w:val="00E6741C"/>
    <w:rsid w:val="00E82068"/>
    <w:rsid w:val="00E94D78"/>
    <w:rsid w:val="00EC05C2"/>
    <w:rsid w:val="00EC5184"/>
    <w:rsid w:val="00F46DEE"/>
    <w:rsid w:val="00F857A5"/>
    <w:rsid w:val="00FB3A99"/>
    <w:rsid w:val="00FE7E68"/>
    <w:rsid w:val="00FF53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1"/>
    <w:uiPriority w:val="9"/>
    <w:qFormat/>
    <w:rsid w:val="0068246D"/>
    <w:pPr>
      <w:keepNext/>
      <w:spacing w:after="0" w:line="240" w:lineRule="auto"/>
      <w:jc w:val="center"/>
      <w:outlineLvl w:val="0"/>
    </w:pPr>
    <w:rPr>
      <w:rFonts w:ascii="Arial" w:eastAsia="Times New Roman" w:hAnsi="Arial" w:cs="Times New Roman"/>
      <w:b/>
      <w:sz w:val="20"/>
      <w:szCs w:val="20"/>
      <w:lang w:eastAsia="tr-TR"/>
    </w:rPr>
  </w:style>
  <w:style w:type="paragraph" w:styleId="Balk2">
    <w:name w:val="heading 2"/>
    <w:basedOn w:val="Normal"/>
    <w:next w:val="Normal"/>
    <w:link w:val="Balk2Char"/>
    <w:unhideWhenUsed/>
    <w:qFormat/>
    <w:rsid w:val="003851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C05C2"/>
    <w:rPr>
      <w:color w:val="0563C1"/>
      <w:u w:val="single"/>
    </w:rPr>
  </w:style>
  <w:style w:type="character" w:styleId="zlenenKpr">
    <w:name w:val="FollowedHyperlink"/>
    <w:basedOn w:val="VarsaylanParagrafYazTipi"/>
    <w:uiPriority w:val="99"/>
    <w:semiHidden/>
    <w:unhideWhenUsed/>
    <w:rsid w:val="00EC05C2"/>
    <w:rPr>
      <w:color w:val="954F72"/>
      <w:u w:val="single"/>
    </w:rPr>
  </w:style>
  <w:style w:type="paragraph" w:customStyle="1" w:styleId="xl65">
    <w:name w:val="xl65"/>
    <w:basedOn w:val="Normal"/>
    <w:rsid w:val="00EC05C2"/>
    <w:pP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66">
    <w:name w:val="xl66"/>
    <w:basedOn w:val="Normal"/>
    <w:rsid w:val="00EC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67">
    <w:name w:val="xl67"/>
    <w:basedOn w:val="Normal"/>
    <w:rsid w:val="00EC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68">
    <w:name w:val="xl68"/>
    <w:basedOn w:val="Normal"/>
    <w:rsid w:val="00EC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69">
    <w:name w:val="xl69"/>
    <w:basedOn w:val="Normal"/>
    <w:rsid w:val="00EC05C2"/>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tr-TR"/>
    </w:rPr>
  </w:style>
  <w:style w:type="paragraph" w:customStyle="1" w:styleId="xl70">
    <w:name w:val="xl70"/>
    <w:basedOn w:val="Normal"/>
    <w:rsid w:val="00EC05C2"/>
    <w:pP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1">
    <w:name w:val="xl71"/>
    <w:basedOn w:val="Normal"/>
    <w:rsid w:val="00EC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tr-TR"/>
    </w:rPr>
  </w:style>
  <w:style w:type="paragraph" w:customStyle="1" w:styleId="xl72">
    <w:name w:val="xl72"/>
    <w:basedOn w:val="Normal"/>
    <w:rsid w:val="00EC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tr-TR"/>
    </w:rPr>
  </w:style>
  <w:style w:type="paragraph" w:customStyle="1" w:styleId="xl73">
    <w:name w:val="xl73"/>
    <w:basedOn w:val="Normal"/>
    <w:rsid w:val="00EC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Default">
    <w:name w:val="Default"/>
    <w:rsid w:val="000C52EA"/>
    <w:pPr>
      <w:autoSpaceDE w:val="0"/>
      <w:autoSpaceDN w:val="0"/>
      <w:adjustRightInd w:val="0"/>
      <w:spacing w:after="0" w:line="240" w:lineRule="auto"/>
    </w:pPr>
    <w:rPr>
      <w:rFonts w:ascii="Liberation Serif" w:hAnsi="Liberation Serif" w:cs="Liberation Serif"/>
      <w:color w:val="000000"/>
      <w:sz w:val="24"/>
      <w:szCs w:val="24"/>
    </w:rPr>
  </w:style>
  <w:style w:type="paragraph" w:styleId="stbilgi">
    <w:name w:val="header"/>
    <w:basedOn w:val="Normal"/>
    <w:link w:val="stbilgiChar"/>
    <w:uiPriority w:val="99"/>
    <w:unhideWhenUsed/>
    <w:rsid w:val="007303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0340"/>
  </w:style>
  <w:style w:type="paragraph" w:styleId="Altbilgi">
    <w:name w:val="footer"/>
    <w:basedOn w:val="Normal"/>
    <w:link w:val="AltbilgiChar"/>
    <w:uiPriority w:val="99"/>
    <w:unhideWhenUsed/>
    <w:rsid w:val="007303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0340"/>
  </w:style>
  <w:style w:type="character" w:customStyle="1" w:styleId="Balk1Char">
    <w:name w:val="Başlık 1 Char"/>
    <w:basedOn w:val="VarsaylanParagrafYazTipi"/>
    <w:uiPriority w:val="9"/>
    <w:rsid w:val="0068246D"/>
    <w:rPr>
      <w:rFonts w:asciiTheme="majorHAnsi" w:eastAsiaTheme="majorEastAsia" w:hAnsiTheme="majorHAnsi" w:cstheme="majorBidi"/>
      <w:color w:val="2E74B5" w:themeColor="accent1" w:themeShade="BF"/>
      <w:sz w:val="32"/>
      <w:szCs w:val="32"/>
    </w:rPr>
  </w:style>
  <w:style w:type="paragraph" w:styleId="GvdeMetni">
    <w:name w:val="Body Text"/>
    <w:basedOn w:val="Normal"/>
    <w:link w:val="GvdeMetniChar"/>
    <w:rsid w:val="0068246D"/>
    <w:pPr>
      <w:spacing w:after="0" w:line="240" w:lineRule="auto"/>
    </w:pPr>
    <w:rPr>
      <w:rFonts w:ascii="Arial" w:eastAsia="Times New Roman" w:hAnsi="Arial" w:cs="Times New Roman"/>
      <w:b/>
      <w:sz w:val="20"/>
      <w:szCs w:val="20"/>
      <w:lang w:eastAsia="tr-TR"/>
    </w:rPr>
  </w:style>
  <w:style w:type="character" w:customStyle="1" w:styleId="GvdeMetniChar">
    <w:name w:val="Gövde Metni Char"/>
    <w:basedOn w:val="VarsaylanParagrafYazTipi"/>
    <w:link w:val="GvdeMetni"/>
    <w:rsid w:val="0068246D"/>
    <w:rPr>
      <w:rFonts w:ascii="Arial" w:eastAsia="Times New Roman" w:hAnsi="Arial" w:cs="Times New Roman"/>
      <w:b/>
      <w:sz w:val="20"/>
      <w:szCs w:val="20"/>
      <w:lang w:eastAsia="tr-TR"/>
    </w:rPr>
  </w:style>
  <w:style w:type="character" w:customStyle="1" w:styleId="Balk1Char1">
    <w:name w:val="Başlık 1 Char1"/>
    <w:link w:val="Balk1"/>
    <w:uiPriority w:val="9"/>
    <w:locked/>
    <w:rsid w:val="0068246D"/>
    <w:rPr>
      <w:rFonts w:ascii="Arial" w:eastAsia="Times New Roman" w:hAnsi="Arial" w:cs="Times New Roman"/>
      <w:b/>
      <w:sz w:val="20"/>
      <w:szCs w:val="20"/>
      <w:lang w:eastAsia="tr-TR"/>
    </w:rPr>
  </w:style>
  <w:style w:type="paragraph" w:styleId="BalonMetni">
    <w:name w:val="Balloon Text"/>
    <w:basedOn w:val="Normal"/>
    <w:link w:val="BalonMetniChar"/>
    <w:uiPriority w:val="99"/>
    <w:semiHidden/>
    <w:unhideWhenUsed/>
    <w:rsid w:val="00664B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4B09"/>
    <w:rPr>
      <w:rFonts w:ascii="Segoe UI" w:hAnsi="Segoe UI" w:cs="Segoe UI"/>
      <w:sz w:val="18"/>
      <w:szCs w:val="18"/>
    </w:rPr>
  </w:style>
  <w:style w:type="character" w:customStyle="1" w:styleId="Balk2Char">
    <w:name w:val="Başlık 2 Char"/>
    <w:basedOn w:val="VarsaylanParagrafYazTipi"/>
    <w:link w:val="Balk2"/>
    <w:rsid w:val="003851BA"/>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1"/>
    <w:uiPriority w:val="9"/>
    <w:qFormat/>
    <w:rsid w:val="0068246D"/>
    <w:pPr>
      <w:keepNext/>
      <w:spacing w:after="0" w:line="240" w:lineRule="auto"/>
      <w:jc w:val="center"/>
      <w:outlineLvl w:val="0"/>
    </w:pPr>
    <w:rPr>
      <w:rFonts w:ascii="Arial" w:eastAsia="Times New Roman" w:hAnsi="Arial" w:cs="Times New Roman"/>
      <w:b/>
      <w:sz w:val="20"/>
      <w:szCs w:val="20"/>
      <w:lang w:eastAsia="tr-TR"/>
    </w:rPr>
  </w:style>
  <w:style w:type="paragraph" w:styleId="Balk2">
    <w:name w:val="heading 2"/>
    <w:basedOn w:val="Normal"/>
    <w:next w:val="Normal"/>
    <w:link w:val="Balk2Char"/>
    <w:unhideWhenUsed/>
    <w:qFormat/>
    <w:rsid w:val="003851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C05C2"/>
    <w:rPr>
      <w:color w:val="0563C1"/>
      <w:u w:val="single"/>
    </w:rPr>
  </w:style>
  <w:style w:type="character" w:styleId="zlenenKpr">
    <w:name w:val="FollowedHyperlink"/>
    <w:basedOn w:val="VarsaylanParagrafYazTipi"/>
    <w:uiPriority w:val="99"/>
    <w:semiHidden/>
    <w:unhideWhenUsed/>
    <w:rsid w:val="00EC05C2"/>
    <w:rPr>
      <w:color w:val="954F72"/>
      <w:u w:val="single"/>
    </w:rPr>
  </w:style>
  <w:style w:type="paragraph" w:customStyle="1" w:styleId="xl65">
    <w:name w:val="xl65"/>
    <w:basedOn w:val="Normal"/>
    <w:rsid w:val="00EC05C2"/>
    <w:pP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66">
    <w:name w:val="xl66"/>
    <w:basedOn w:val="Normal"/>
    <w:rsid w:val="00EC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67">
    <w:name w:val="xl67"/>
    <w:basedOn w:val="Normal"/>
    <w:rsid w:val="00EC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tr-TR"/>
    </w:rPr>
  </w:style>
  <w:style w:type="paragraph" w:customStyle="1" w:styleId="xl68">
    <w:name w:val="xl68"/>
    <w:basedOn w:val="Normal"/>
    <w:rsid w:val="00EC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69">
    <w:name w:val="xl69"/>
    <w:basedOn w:val="Normal"/>
    <w:rsid w:val="00EC05C2"/>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tr-TR"/>
    </w:rPr>
  </w:style>
  <w:style w:type="paragraph" w:customStyle="1" w:styleId="xl70">
    <w:name w:val="xl70"/>
    <w:basedOn w:val="Normal"/>
    <w:rsid w:val="00EC05C2"/>
    <w:pP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1">
    <w:name w:val="xl71"/>
    <w:basedOn w:val="Normal"/>
    <w:rsid w:val="00EC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tr-TR"/>
    </w:rPr>
  </w:style>
  <w:style w:type="paragraph" w:customStyle="1" w:styleId="xl72">
    <w:name w:val="xl72"/>
    <w:basedOn w:val="Normal"/>
    <w:rsid w:val="00EC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tr-TR"/>
    </w:rPr>
  </w:style>
  <w:style w:type="paragraph" w:customStyle="1" w:styleId="xl73">
    <w:name w:val="xl73"/>
    <w:basedOn w:val="Normal"/>
    <w:rsid w:val="00EC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Default">
    <w:name w:val="Default"/>
    <w:rsid w:val="000C52EA"/>
    <w:pPr>
      <w:autoSpaceDE w:val="0"/>
      <w:autoSpaceDN w:val="0"/>
      <w:adjustRightInd w:val="0"/>
      <w:spacing w:after="0" w:line="240" w:lineRule="auto"/>
    </w:pPr>
    <w:rPr>
      <w:rFonts w:ascii="Liberation Serif" w:hAnsi="Liberation Serif" w:cs="Liberation Serif"/>
      <w:color w:val="000000"/>
      <w:sz w:val="24"/>
      <w:szCs w:val="24"/>
    </w:rPr>
  </w:style>
  <w:style w:type="paragraph" w:styleId="stbilgi">
    <w:name w:val="header"/>
    <w:basedOn w:val="Normal"/>
    <w:link w:val="stbilgiChar"/>
    <w:uiPriority w:val="99"/>
    <w:unhideWhenUsed/>
    <w:rsid w:val="007303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0340"/>
  </w:style>
  <w:style w:type="paragraph" w:styleId="Altbilgi">
    <w:name w:val="footer"/>
    <w:basedOn w:val="Normal"/>
    <w:link w:val="AltbilgiChar"/>
    <w:uiPriority w:val="99"/>
    <w:unhideWhenUsed/>
    <w:rsid w:val="007303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0340"/>
  </w:style>
  <w:style w:type="character" w:customStyle="1" w:styleId="Balk1Char">
    <w:name w:val="Başlık 1 Char"/>
    <w:basedOn w:val="VarsaylanParagrafYazTipi"/>
    <w:uiPriority w:val="9"/>
    <w:rsid w:val="0068246D"/>
    <w:rPr>
      <w:rFonts w:asciiTheme="majorHAnsi" w:eastAsiaTheme="majorEastAsia" w:hAnsiTheme="majorHAnsi" w:cstheme="majorBidi"/>
      <w:color w:val="2E74B5" w:themeColor="accent1" w:themeShade="BF"/>
      <w:sz w:val="32"/>
      <w:szCs w:val="32"/>
    </w:rPr>
  </w:style>
  <w:style w:type="paragraph" w:styleId="GvdeMetni">
    <w:name w:val="Body Text"/>
    <w:basedOn w:val="Normal"/>
    <w:link w:val="GvdeMetniChar"/>
    <w:rsid w:val="0068246D"/>
    <w:pPr>
      <w:spacing w:after="0" w:line="240" w:lineRule="auto"/>
    </w:pPr>
    <w:rPr>
      <w:rFonts w:ascii="Arial" w:eastAsia="Times New Roman" w:hAnsi="Arial" w:cs="Times New Roman"/>
      <w:b/>
      <w:sz w:val="20"/>
      <w:szCs w:val="20"/>
      <w:lang w:eastAsia="tr-TR"/>
    </w:rPr>
  </w:style>
  <w:style w:type="character" w:customStyle="1" w:styleId="GvdeMetniChar">
    <w:name w:val="Gövde Metni Char"/>
    <w:basedOn w:val="VarsaylanParagrafYazTipi"/>
    <w:link w:val="GvdeMetni"/>
    <w:rsid w:val="0068246D"/>
    <w:rPr>
      <w:rFonts w:ascii="Arial" w:eastAsia="Times New Roman" w:hAnsi="Arial" w:cs="Times New Roman"/>
      <w:b/>
      <w:sz w:val="20"/>
      <w:szCs w:val="20"/>
      <w:lang w:eastAsia="tr-TR"/>
    </w:rPr>
  </w:style>
  <w:style w:type="character" w:customStyle="1" w:styleId="Balk1Char1">
    <w:name w:val="Başlık 1 Char1"/>
    <w:link w:val="Balk1"/>
    <w:uiPriority w:val="9"/>
    <w:locked/>
    <w:rsid w:val="0068246D"/>
    <w:rPr>
      <w:rFonts w:ascii="Arial" w:eastAsia="Times New Roman" w:hAnsi="Arial" w:cs="Times New Roman"/>
      <w:b/>
      <w:sz w:val="20"/>
      <w:szCs w:val="20"/>
      <w:lang w:eastAsia="tr-TR"/>
    </w:rPr>
  </w:style>
  <w:style w:type="paragraph" w:styleId="BalonMetni">
    <w:name w:val="Balloon Text"/>
    <w:basedOn w:val="Normal"/>
    <w:link w:val="BalonMetniChar"/>
    <w:uiPriority w:val="99"/>
    <w:semiHidden/>
    <w:unhideWhenUsed/>
    <w:rsid w:val="00664B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4B09"/>
    <w:rPr>
      <w:rFonts w:ascii="Segoe UI" w:hAnsi="Segoe UI" w:cs="Segoe UI"/>
      <w:sz w:val="18"/>
      <w:szCs w:val="18"/>
    </w:rPr>
  </w:style>
  <w:style w:type="character" w:customStyle="1" w:styleId="Balk2Char">
    <w:name w:val="Başlık 2 Char"/>
    <w:basedOn w:val="VarsaylanParagrafYazTipi"/>
    <w:link w:val="Balk2"/>
    <w:rsid w:val="003851B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388530">
      <w:bodyDiv w:val="1"/>
      <w:marLeft w:val="0"/>
      <w:marRight w:val="0"/>
      <w:marTop w:val="0"/>
      <w:marBottom w:val="0"/>
      <w:divBdr>
        <w:top w:val="none" w:sz="0" w:space="0" w:color="auto"/>
        <w:left w:val="none" w:sz="0" w:space="0" w:color="auto"/>
        <w:bottom w:val="none" w:sz="0" w:space="0" w:color="auto"/>
        <w:right w:val="none" w:sz="0" w:space="0" w:color="auto"/>
      </w:divBdr>
    </w:div>
    <w:div w:id="12444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35</Pages>
  <Words>15912</Words>
  <Characters>90702</Characters>
  <Application>Microsoft Office Word</Application>
  <DocSecurity>0</DocSecurity>
  <Lines>755</Lines>
  <Paragraphs>212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Imar_1</dc:creator>
  <cp:lastModifiedBy>acer</cp:lastModifiedBy>
  <cp:revision>17</cp:revision>
  <cp:lastPrinted>2018-12-18T08:35:00Z</cp:lastPrinted>
  <dcterms:created xsi:type="dcterms:W3CDTF">2018-12-12T08:51:00Z</dcterms:created>
  <dcterms:modified xsi:type="dcterms:W3CDTF">2018-12-18T08:35:00Z</dcterms:modified>
</cp:coreProperties>
</file>